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Анкета соискателя франшизы Скульптор Тела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В каком городе/районе вы рассматриваете открытие бизнеса?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Какой у вас есть опыт работы?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Есть опыт работы в фитнесе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Есть предпринимательский опыт в другой сфере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Есть опыт руководителя в другой сфере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Нет ничего из вышеперечисленного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Что вас привлекло в нашем предложении (можно выбрать несколько вариантов)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Интересуют исключительно показатели и прибыль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Интересна Бизнес-модель и концепция бизнеса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Хочется заниматься именно фитнес-бизнесом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Интересует накопленный опыт и возможность работать в команде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Что-то другое _____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 Вы планируете сами инвестировать и заниматься управлением клуба: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Сам инвестирую и сам управляю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Планирую инвестировать, ищу/есть партнер для управления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Планирую сам управлять и привлекать партнеров для инвестирования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5. Какой суммой для вложений располагаете (от 55 до 110 тыс $)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55.000$ Малый зал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82.500$ Средний зал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110.000$ Большой зал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Другой вариант ответа __________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6. Ваш контактный телефон: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