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51FC1" w14:textId="77777777" w:rsidR="00195D08" w:rsidRDefault="00195D08" w:rsidP="00F0380C">
      <w:pPr>
        <w:ind w:left="-709"/>
        <w:rPr>
          <w:lang w:val="en-US"/>
        </w:rPr>
      </w:pPr>
    </w:p>
    <w:p w14:paraId="59AFF578" w14:textId="77777777" w:rsidR="008948A9" w:rsidRPr="00F0380C" w:rsidRDefault="008948A9" w:rsidP="00F0380C">
      <w:pPr>
        <w:ind w:left="-709"/>
        <w:jc w:val="center"/>
        <w:rPr>
          <w:sz w:val="38"/>
          <w:szCs w:val="38"/>
          <w:lang w:val="en-US"/>
        </w:rPr>
      </w:pPr>
    </w:p>
    <w:p w14:paraId="7A0FF1CD" w14:textId="77777777" w:rsidR="00F0380C" w:rsidRDefault="00F0380C" w:rsidP="00F0380C">
      <w:pPr>
        <w:ind w:left="-709"/>
        <w:jc w:val="center"/>
        <w:rPr>
          <w:b/>
          <w:sz w:val="38"/>
          <w:szCs w:val="38"/>
        </w:rPr>
      </w:pPr>
    </w:p>
    <w:p w14:paraId="50BC4573" w14:textId="77777777" w:rsidR="00F0380C" w:rsidRDefault="00F0380C" w:rsidP="00F0380C">
      <w:pPr>
        <w:ind w:left="-709"/>
        <w:jc w:val="center"/>
        <w:rPr>
          <w:b/>
          <w:sz w:val="38"/>
          <w:szCs w:val="38"/>
        </w:rPr>
      </w:pPr>
    </w:p>
    <w:p w14:paraId="61C12FE8" w14:textId="77777777" w:rsidR="00F0380C" w:rsidRDefault="00F0380C" w:rsidP="00F0380C">
      <w:pPr>
        <w:ind w:left="-709"/>
        <w:jc w:val="center"/>
        <w:rPr>
          <w:b/>
          <w:sz w:val="38"/>
          <w:szCs w:val="38"/>
        </w:rPr>
      </w:pPr>
    </w:p>
    <w:p w14:paraId="4E68EBF0" w14:textId="7A4F45D3" w:rsidR="008948A9" w:rsidRPr="00F0380C" w:rsidRDefault="00F0380C" w:rsidP="00F0380C">
      <w:pPr>
        <w:ind w:left="-709"/>
        <w:jc w:val="center"/>
        <w:rPr>
          <w:b/>
          <w:sz w:val="38"/>
          <w:szCs w:val="38"/>
        </w:rPr>
      </w:pPr>
      <w:r w:rsidRPr="00F0380C">
        <w:rPr>
          <w:b/>
          <w:sz w:val="38"/>
          <w:szCs w:val="38"/>
        </w:rPr>
        <w:t xml:space="preserve">Франшиза на открытие городского информационно-развлекательного </w:t>
      </w:r>
      <w:r>
        <w:rPr>
          <w:b/>
          <w:sz w:val="38"/>
          <w:szCs w:val="38"/>
        </w:rPr>
        <w:t>Интернет-</w:t>
      </w:r>
      <w:r w:rsidRPr="00F0380C">
        <w:rPr>
          <w:b/>
          <w:sz w:val="38"/>
          <w:szCs w:val="38"/>
        </w:rPr>
        <w:t xml:space="preserve">портала сети региональных сайтов </w:t>
      </w:r>
      <w:proofErr w:type="spellStart"/>
      <w:r w:rsidRPr="00F0380C">
        <w:rPr>
          <w:b/>
          <w:sz w:val="38"/>
          <w:szCs w:val="38"/>
        </w:rPr>
        <w:t>The</w:t>
      </w:r>
      <w:proofErr w:type="spellEnd"/>
      <w:r w:rsidRPr="00F0380C">
        <w:rPr>
          <w:b/>
          <w:sz w:val="38"/>
          <w:szCs w:val="38"/>
        </w:rPr>
        <w:t xml:space="preserve"> </w:t>
      </w:r>
      <w:proofErr w:type="spellStart"/>
      <w:r w:rsidRPr="00F0380C">
        <w:rPr>
          <w:b/>
          <w:sz w:val="38"/>
          <w:szCs w:val="38"/>
        </w:rPr>
        <w:t>Urban</w:t>
      </w:r>
      <w:proofErr w:type="spellEnd"/>
      <w:r w:rsidRPr="00F0380C">
        <w:rPr>
          <w:b/>
          <w:sz w:val="38"/>
          <w:szCs w:val="38"/>
        </w:rPr>
        <w:t xml:space="preserve"> </w:t>
      </w:r>
      <w:proofErr w:type="spellStart"/>
      <w:r w:rsidRPr="00F0380C">
        <w:rPr>
          <w:b/>
          <w:sz w:val="38"/>
          <w:szCs w:val="38"/>
        </w:rPr>
        <w:t>Rooms</w:t>
      </w:r>
      <w:proofErr w:type="spellEnd"/>
    </w:p>
    <w:p w14:paraId="6837870C" w14:textId="77777777" w:rsidR="00F0380C" w:rsidRDefault="00F0380C" w:rsidP="00F0380C">
      <w:pPr>
        <w:ind w:left="-709"/>
        <w:jc w:val="center"/>
        <w:rPr>
          <w:b/>
          <w:sz w:val="28"/>
          <w:szCs w:val="28"/>
        </w:rPr>
      </w:pPr>
    </w:p>
    <w:p w14:paraId="3544D025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4E36B972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247525C1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3D3620B3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609146B8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4052FCED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4ABDE225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71997B4E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281C65AF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6475B846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132B3D22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54952C5D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7CD503CF" w14:textId="77777777" w:rsidR="00F0380C" w:rsidRDefault="00F0380C" w:rsidP="00F0380C">
      <w:pPr>
        <w:ind w:left="-709"/>
        <w:jc w:val="center"/>
        <w:rPr>
          <w:sz w:val="26"/>
          <w:szCs w:val="26"/>
          <w:lang w:val="en-US"/>
        </w:rPr>
      </w:pPr>
    </w:p>
    <w:p w14:paraId="2766915C" w14:textId="0D3350C3" w:rsidR="00F0380C" w:rsidRDefault="00F0380C" w:rsidP="00F0380C">
      <w:pPr>
        <w:ind w:left="-709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ООО “</w:t>
      </w:r>
      <w:proofErr w:type="spellStart"/>
      <w:r>
        <w:rPr>
          <w:sz w:val="26"/>
          <w:szCs w:val="26"/>
          <w:lang w:val="en-US"/>
        </w:rPr>
        <w:t>Урбан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Румс</w:t>
      </w:r>
      <w:proofErr w:type="spellEnd"/>
      <w:r>
        <w:rPr>
          <w:sz w:val="26"/>
          <w:szCs w:val="26"/>
          <w:lang w:val="en-US"/>
        </w:rPr>
        <w:t>”</w:t>
      </w:r>
      <w:r>
        <w:rPr>
          <w:sz w:val="26"/>
          <w:szCs w:val="26"/>
          <w:lang w:val="en-US"/>
        </w:rPr>
        <w:br/>
        <w:t xml:space="preserve">119072 г. </w:t>
      </w:r>
      <w:proofErr w:type="spellStart"/>
      <w:r>
        <w:rPr>
          <w:sz w:val="26"/>
          <w:szCs w:val="26"/>
          <w:lang w:val="en-US"/>
        </w:rPr>
        <w:t>Москва</w:t>
      </w:r>
      <w:proofErr w:type="spellEnd"/>
      <w:r>
        <w:rPr>
          <w:sz w:val="26"/>
          <w:szCs w:val="26"/>
          <w:lang w:val="en-US"/>
        </w:rPr>
        <w:t xml:space="preserve">, </w:t>
      </w:r>
      <w:r>
        <w:rPr>
          <w:sz w:val="26"/>
          <w:szCs w:val="26"/>
          <w:lang w:val="en-US"/>
        </w:rPr>
        <w:br/>
      </w:r>
      <w:proofErr w:type="spellStart"/>
      <w:r>
        <w:rPr>
          <w:sz w:val="26"/>
          <w:szCs w:val="26"/>
          <w:lang w:val="en-US"/>
        </w:rPr>
        <w:t>Берсеневский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переулок</w:t>
      </w:r>
      <w:proofErr w:type="spellEnd"/>
      <w:r>
        <w:rPr>
          <w:sz w:val="26"/>
          <w:szCs w:val="26"/>
          <w:lang w:val="en-US"/>
        </w:rPr>
        <w:t xml:space="preserve"> 2с1</w:t>
      </w:r>
      <w:r>
        <w:rPr>
          <w:sz w:val="26"/>
          <w:szCs w:val="26"/>
          <w:lang w:val="en-US"/>
        </w:rPr>
        <w:br/>
        <w:t>+7</w:t>
      </w:r>
      <w:r w:rsidR="008E4F7B">
        <w:rPr>
          <w:sz w:val="26"/>
          <w:szCs w:val="26"/>
          <w:lang w:val="en-US"/>
        </w:rPr>
        <w:t xml:space="preserve"> 495 532 81 50</w:t>
      </w:r>
      <w:r w:rsidR="008E4F7B">
        <w:rPr>
          <w:sz w:val="26"/>
          <w:szCs w:val="26"/>
          <w:lang w:val="en-US"/>
        </w:rPr>
        <w:br/>
        <w:t>urbanrooms.ru</w:t>
      </w:r>
      <w:r w:rsidR="008E4F7B">
        <w:rPr>
          <w:sz w:val="26"/>
          <w:szCs w:val="26"/>
          <w:lang w:val="en-US"/>
        </w:rPr>
        <w:br/>
        <w:t>adv</w:t>
      </w:r>
      <w:r>
        <w:rPr>
          <w:sz w:val="26"/>
          <w:szCs w:val="26"/>
          <w:lang w:val="en-US"/>
        </w:rPr>
        <w:t>@urbanrooms.ru</w:t>
      </w:r>
      <w:r>
        <w:rPr>
          <w:sz w:val="26"/>
          <w:szCs w:val="26"/>
          <w:lang w:val="en-US"/>
        </w:rPr>
        <w:br/>
      </w:r>
    </w:p>
    <w:p w14:paraId="79D3C818" w14:textId="77777777" w:rsidR="00F0380C" w:rsidRDefault="00F0380C" w:rsidP="00F0380C">
      <w:pPr>
        <w:ind w:left="-709"/>
        <w:jc w:val="both"/>
        <w:rPr>
          <w:sz w:val="26"/>
          <w:szCs w:val="26"/>
          <w:lang w:val="en-US"/>
        </w:rPr>
      </w:pPr>
    </w:p>
    <w:p w14:paraId="5A306E5A" w14:textId="0804BA9E" w:rsidR="00F0380C" w:rsidRPr="009A191D" w:rsidRDefault="00F0380C" w:rsidP="009A191D">
      <w:pPr>
        <w:spacing w:line="360" w:lineRule="auto"/>
        <w:ind w:left="-709"/>
        <w:jc w:val="both"/>
        <w:rPr>
          <w:b/>
          <w:sz w:val="36"/>
          <w:szCs w:val="36"/>
          <w:lang w:val="en-US"/>
        </w:rPr>
      </w:pPr>
      <w:proofErr w:type="spellStart"/>
      <w:r w:rsidRPr="00F0380C">
        <w:rPr>
          <w:b/>
          <w:sz w:val="36"/>
          <w:szCs w:val="36"/>
          <w:lang w:val="en-US"/>
        </w:rPr>
        <w:t>Сеть</w:t>
      </w:r>
      <w:proofErr w:type="spellEnd"/>
      <w:r w:rsidRPr="00F0380C">
        <w:rPr>
          <w:b/>
          <w:sz w:val="36"/>
          <w:szCs w:val="36"/>
          <w:lang w:val="en-US"/>
        </w:rPr>
        <w:t xml:space="preserve"> </w:t>
      </w:r>
      <w:proofErr w:type="spellStart"/>
      <w:r w:rsidRPr="00F0380C">
        <w:rPr>
          <w:b/>
          <w:sz w:val="36"/>
          <w:szCs w:val="36"/>
          <w:lang w:val="en-US"/>
        </w:rPr>
        <w:t>порталов</w:t>
      </w:r>
      <w:proofErr w:type="spellEnd"/>
      <w:r w:rsidRPr="00F0380C">
        <w:rPr>
          <w:b/>
          <w:sz w:val="36"/>
          <w:szCs w:val="36"/>
          <w:lang w:val="en-US"/>
        </w:rPr>
        <w:t xml:space="preserve"> The Urban Rooms</w:t>
      </w:r>
    </w:p>
    <w:p w14:paraId="6FD96559" w14:textId="050A980B" w:rsidR="00F0380C" w:rsidRPr="00A62A14" w:rsidRDefault="00F0380C" w:rsidP="00F0380C">
      <w:pPr>
        <w:spacing w:line="360" w:lineRule="auto"/>
        <w:ind w:left="-709"/>
        <w:jc w:val="both"/>
        <w:rPr>
          <w:sz w:val="28"/>
          <w:szCs w:val="28"/>
        </w:rPr>
      </w:pPr>
      <w:r w:rsidRPr="00A62A14">
        <w:rPr>
          <w:sz w:val="28"/>
          <w:szCs w:val="28"/>
        </w:rPr>
        <w:t>С развитием современных интернет-технологий и появлением социальных сетей потребности населения в получение качественного контента значительно возросли. Люди стали более требовательны не только к информации, но и к ее подаче и оформлении. Пользователям интересно что происходит здесь и сейчас, в своем родном городе. Существующие региональные сайты (созданные в основном в 2000 – 2005 годах) не в силах удовлетворить возросшие потребности социально активной части населения, которая стремится к качеству и европейскому образу жизни.</w:t>
      </w:r>
    </w:p>
    <w:p w14:paraId="0211F149" w14:textId="77774260" w:rsidR="00F0380C" w:rsidRPr="00A62A14" w:rsidRDefault="00F0380C" w:rsidP="00F0380C">
      <w:pPr>
        <w:spacing w:line="360" w:lineRule="auto"/>
        <w:ind w:left="-709"/>
        <w:jc w:val="both"/>
        <w:rPr>
          <w:sz w:val="28"/>
          <w:szCs w:val="28"/>
        </w:rPr>
      </w:pPr>
      <w:proofErr w:type="spellStart"/>
      <w:r w:rsidRPr="00A62A14">
        <w:rPr>
          <w:sz w:val="28"/>
          <w:szCs w:val="28"/>
        </w:rPr>
        <w:t>Cеть</w:t>
      </w:r>
      <w:proofErr w:type="spellEnd"/>
      <w:r w:rsidRPr="00A62A14">
        <w:rPr>
          <w:sz w:val="28"/>
          <w:szCs w:val="28"/>
        </w:rPr>
        <w:t xml:space="preserve"> региональных городских электронных СМИ </w:t>
      </w:r>
      <w:proofErr w:type="spellStart"/>
      <w:r w:rsidRPr="00A62A14">
        <w:rPr>
          <w:sz w:val="28"/>
          <w:szCs w:val="28"/>
        </w:rPr>
        <w:t>The</w:t>
      </w:r>
      <w:proofErr w:type="spellEnd"/>
      <w:r w:rsidRPr="00A62A14">
        <w:rPr>
          <w:sz w:val="28"/>
          <w:szCs w:val="28"/>
        </w:rPr>
        <w:t xml:space="preserve"> </w:t>
      </w:r>
      <w:proofErr w:type="spellStart"/>
      <w:r w:rsidRPr="00A62A14">
        <w:rPr>
          <w:sz w:val="28"/>
          <w:szCs w:val="28"/>
        </w:rPr>
        <w:t>Urban</w:t>
      </w:r>
      <w:proofErr w:type="spellEnd"/>
      <w:r w:rsidRPr="00A62A14">
        <w:rPr>
          <w:sz w:val="28"/>
          <w:szCs w:val="28"/>
        </w:rPr>
        <w:t xml:space="preserve"> </w:t>
      </w:r>
      <w:proofErr w:type="spellStart"/>
      <w:r w:rsidRPr="00A62A14">
        <w:rPr>
          <w:sz w:val="28"/>
          <w:szCs w:val="28"/>
        </w:rPr>
        <w:t>Rooms</w:t>
      </w:r>
      <w:proofErr w:type="spellEnd"/>
      <w:r w:rsidRPr="00A62A14">
        <w:rPr>
          <w:sz w:val="28"/>
          <w:szCs w:val="28"/>
        </w:rPr>
        <w:t xml:space="preserve"> – это современные медиа соответствующие высоким запросам пользователей по качеству, оригинальности и оформлению контента. Информационно-развлекательные порталы, освещающие культурную, политическую, светскую и социальную жизнь города. </w:t>
      </w:r>
    </w:p>
    <w:p w14:paraId="0087ABE0" w14:textId="0CCC5C34" w:rsidR="00F0380C" w:rsidRPr="00A62A14" w:rsidRDefault="00F0380C" w:rsidP="00F0380C">
      <w:pPr>
        <w:spacing w:line="360" w:lineRule="auto"/>
        <w:ind w:left="-709"/>
        <w:jc w:val="both"/>
        <w:rPr>
          <w:sz w:val="28"/>
          <w:szCs w:val="28"/>
        </w:rPr>
      </w:pPr>
      <w:r w:rsidRPr="00A62A14">
        <w:rPr>
          <w:sz w:val="28"/>
          <w:szCs w:val="28"/>
        </w:rPr>
        <w:t xml:space="preserve">Приобретая права на использование бренда сети </w:t>
      </w:r>
      <w:proofErr w:type="spellStart"/>
      <w:r w:rsidRPr="00A62A14">
        <w:rPr>
          <w:sz w:val="28"/>
          <w:szCs w:val="28"/>
        </w:rPr>
        <w:t>The</w:t>
      </w:r>
      <w:proofErr w:type="spellEnd"/>
      <w:r w:rsidRPr="00A62A14">
        <w:rPr>
          <w:sz w:val="28"/>
          <w:szCs w:val="28"/>
        </w:rPr>
        <w:t xml:space="preserve"> </w:t>
      </w:r>
      <w:proofErr w:type="spellStart"/>
      <w:r w:rsidRPr="00A62A14">
        <w:rPr>
          <w:sz w:val="28"/>
          <w:szCs w:val="28"/>
        </w:rPr>
        <w:t>Urban</w:t>
      </w:r>
      <w:proofErr w:type="spellEnd"/>
      <w:r w:rsidRPr="00A62A14">
        <w:rPr>
          <w:sz w:val="28"/>
          <w:szCs w:val="28"/>
        </w:rPr>
        <w:t xml:space="preserve"> </w:t>
      </w:r>
      <w:proofErr w:type="spellStart"/>
      <w:r w:rsidRPr="00A62A14">
        <w:rPr>
          <w:sz w:val="28"/>
          <w:szCs w:val="28"/>
        </w:rPr>
        <w:t>Rooms</w:t>
      </w:r>
      <w:proofErr w:type="spellEnd"/>
      <w:r w:rsidRPr="00A62A14">
        <w:rPr>
          <w:sz w:val="28"/>
          <w:szCs w:val="28"/>
        </w:rPr>
        <w:t xml:space="preserve"> – вы становитесь владельцем самого современного и привлекательного интернет-сайта в выбранном вами регионе. Возможно</w:t>
      </w:r>
      <w:r w:rsidR="00BB69A0" w:rsidRPr="00A62A14">
        <w:rPr>
          <w:sz w:val="28"/>
          <w:szCs w:val="28"/>
        </w:rPr>
        <w:t>сть стать первым в городе медиа-</w:t>
      </w:r>
      <w:r w:rsidRPr="00A62A14">
        <w:rPr>
          <w:sz w:val="28"/>
          <w:szCs w:val="28"/>
        </w:rPr>
        <w:t>ресурс</w:t>
      </w:r>
      <w:r w:rsidR="00040950" w:rsidRPr="00A62A14">
        <w:rPr>
          <w:sz w:val="28"/>
          <w:szCs w:val="28"/>
        </w:rPr>
        <w:t>ом</w:t>
      </w:r>
      <w:r w:rsidRPr="00A62A14">
        <w:rPr>
          <w:sz w:val="28"/>
          <w:szCs w:val="28"/>
        </w:rPr>
        <w:t xml:space="preserve"> новой формации</w:t>
      </w:r>
      <w:r w:rsidR="00040950" w:rsidRPr="00A62A14">
        <w:rPr>
          <w:sz w:val="28"/>
          <w:szCs w:val="28"/>
        </w:rPr>
        <w:t xml:space="preserve"> несет в себе множество явных преимуществ, от личной известности и популярности до полноценного финансового благосостояния. </w:t>
      </w:r>
    </w:p>
    <w:p w14:paraId="487BCE8B" w14:textId="246C3E89" w:rsidR="00A646C8" w:rsidRPr="00A62A14" w:rsidRDefault="00A646C8" w:rsidP="00A646C8">
      <w:pPr>
        <w:spacing w:line="360" w:lineRule="auto"/>
        <w:ind w:left="-709"/>
        <w:jc w:val="both"/>
        <w:rPr>
          <w:sz w:val="28"/>
          <w:szCs w:val="28"/>
          <w:lang w:val="en-US"/>
        </w:rPr>
      </w:pPr>
      <w:r w:rsidRPr="00A62A14">
        <w:rPr>
          <w:sz w:val="28"/>
          <w:szCs w:val="28"/>
          <w:lang w:val="en-US"/>
        </w:rPr>
        <w:t xml:space="preserve">The Urban Rooms – </w:t>
      </w:r>
      <w:proofErr w:type="spellStart"/>
      <w:r w:rsidRPr="00A62A14">
        <w:rPr>
          <w:sz w:val="28"/>
          <w:szCs w:val="28"/>
          <w:lang w:val="en-US"/>
        </w:rPr>
        <w:t>успешный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интернет-проект</w:t>
      </w:r>
      <w:proofErr w:type="spellEnd"/>
      <w:r w:rsidRPr="00A62A14">
        <w:rPr>
          <w:sz w:val="28"/>
          <w:szCs w:val="28"/>
          <w:lang w:val="en-US"/>
        </w:rPr>
        <w:t xml:space="preserve">, </w:t>
      </w:r>
      <w:proofErr w:type="spellStart"/>
      <w:r w:rsidRPr="00A62A14">
        <w:rPr>
          <w:sz w:val="28"/>
          <w:szCs w:val="28"/>
          <w:lang w:val="en-US"/>
        </w:rPr>
        <w:t>который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зарекомендовал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себя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как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лидер</w:t>
      </w:r>
      <w:proofErr w:type="spellEnd"/>
      <w:r w:rsidRPr="00A62A14">
        <w:rPr>
          <w:sz w:val="28"/>
          <w:szCs w:val="28"/>
          <w:lang w:val="en-US"/>
        </w:rPr>
        <w:t xml:space="preserve"> в </w:t>
      </w:r>
      <w:proofErr w:type="spellStart"/>
      <w:r w:rsidRPr="00A62A14">
        <w:rPr>
          <w:sz w:val="28"/>
          <w:szCs w:val="28"/>
          <w:lang w:val="en-US"/>
        </w:rPr>
        <w:t>области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развития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региональных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электронных</w:t>
      </w:r>
      <w:proofErr w:type="spellEnd"/>
      <w:r w:rsidRPr="00A62A14">
        <w:rPr>
          <w:sz w:val="28"/>
          <w:szCs w:val="28"/>
          <w:lang w:val="en-US"/>
        </w:rPr>
        <w:t xml:space="preserve"> СМИ. </w:t>
      </w:r>
      <w:proofErr w:type="spellStart"/>
      <w:proofErr w:type="gramStart"/>
      <w:r w:rsidRPr="00A62A14">
        <w:rPr>
          <w:sz w:val="28"/>
          <w:szCs w:val="28"/>
          <w:lang w:val="en-US"/>
        </w:rPr>
        <w:t>Высококласная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работа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специалистов</w:t>
      </w:r>
      <w:proofErr w:type="spellEnd"/>
      <w:r w:rsidRPr="00A62A14">
        <w:rPr>
          <w:sz w:val="28"/>
          <w:szCs w:val="28"/>
          <w:lang w:val="en-US"/>
        </w:rPr>
        <w:t xml:space="preserve">, </w:t>
      </w:r>
      <w:proofErr w:type="spellStart"/>
      <w:r w:rsidRPr="00A62A14">
        <w:rPr>
          <w:sz w:val="28"/>
          <w:szCs w:val="28"/>
          <w:lang w:val="en-US"/>
        </w:rPr>
        <w:t>оперативная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техническая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поддержка</w:t>
      </w:r>
      <w:proofErr w:type="spellEnd"/>
      <w:r w:rsidRPr="00A62A14">
        <w:rPr>
          <w:sz w:val="28"/>
          <w:szCs w:val="28"/>
          <w:lang w:val="en-US"/>
        </w:rPr>
        <w:t xml:space="preserve">, </w:t>
      </w:r>
      <w:proofErr w:type="spellStart"/>
      <w:r w:rsidRPr="00A62A14">
        <w:rPr>
          <w:sz w:val="28"/>
          <w:szCs w:val="28"/>
          <w:lang w:val="en-US"/>
        </w:rPr>
        <w:t>широкий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спектр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финансовых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возможностей</w:t>
      </w:r>
      <w:proofErr w:type="spellEnd"/>
      <w:r w:rsidRPr="00A62A14">
        <w:rPr>
          <w:sz w:val="28"/>
          <w:szCs w:val="28"/>
          <w:lang w:val="en-US"/>
        </w:rPr>
        <w:t xml:space="preserve"> – </w:t>
      </w:r>
      <w:proofErr w:type="spellStart"/>
      <w:r w:rsidRPr="00A62A14">
        <w:rPr>
          <w:sz w:val="28"/>
          <w:szCs w:val="28"/>
          <w:lang w:val="en-US"/>
        </w:rPr>
        <w:t>все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это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делает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вашу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работу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комфортной</w:t>
      </w:r>
      <w:proofErr w:type="spellEnd"/>
      <w:r w:rsidRPr="00A62A14">
        <w:rPr>
          <w:sz w:val="28"/>
          <w:szCs w:val="28"/>
          <w:lang w:val="en-US"/>
        </w:rPr>
        <w:t xml:space="preserve">, </w:t>
      </w:r>
      <w:proofErr w:type="spellStart"/>
      <w:r w:rsidRPr="00A62A14">
        <w:rPr>
          <w:sz w:val="28"/>
          <w:szCs w:val="28"/>
          <w:lang w:val="en-US"/>
        </w:rPr>
        <w:t>эффективной</w:t>
      </w:r>
      <w:proofErr w:type="spellEnd"/>
      <w:r w:rsidRPr="00A62A14">
        <w:rPr>
          <w:sz w:val="28"/>
          <w:szCs w:val="28"/>
          <w:lang w:val="en-US"/>
        </w:rPr>
        <w:t xml:space="preserve">, а </w:t>
      </w:r>
      <w:proofErr w:type="spellStart"/>
      <w:r w:rsidRPr="00A62A14">
        <w:rPr>
          <w:sz w:val="28"/>
          <w:szCs w:val="28"/>
          <w:lang w:val="en-US"/>
        </w:rPr>
        <w:t>главное</w:t>
      </w:r>
      <w:proofErr w:type="spellEnd"/>
      <w:r w:rsidRPr="00A62A14">
        <w:rPr>
          <w:sz w:val="28"/>
          <w:szCs w:val="28"/>
          <w:lang w:val="en-US"/>
        </w:rPr>
        <w:t xml:space="preserve"> </w:t>
      </w:r>
      <w:proofErr w:type="spellStart"/>
      <w:r w:rsidRPr="00A62A14">
        <w:rPr>
          <w:sz w:val="28"/>
          <w:szCs w:val="28"/>
          <w:lang w:val="en-US"/>
        </w:rPr>
        <w:t>прибыльной</w:t>
      </w:r>
      <w:proofErr w:type="spellEnd"/>
      <w:r w:rsidRPr="00A62A14">
        <w:rPr>
          <w:sz w:val="28"/>
          <w:szCs w:val="28"/>
          <w:lang w:val="en-US"/>
        </w:rPr>
        <w:t>.</w:t>
      </w:r>
      <w:proofErr w:type="gramEnd"/>
      <w:r w:rsidRPr="00A62A14">
        <w:rPr>
          <w:sz w:val="28"/>
          <w:szCs w:val="28"/>
          <w:lang w:val="en-US"/>
        </w:rPr>
        <w:t xml:space="preserve">  </w:t>
      </w:r>
    </w:p>
    <w:p w14:paraId="2EC91AE1" w14:textId="77777777" w:rsidR="00A646C8" w:rsidRPr="00A62A14" w:rsidRDefault="00A646C8" w:rsidP="00A646C8">
      <w:pPr>
        <w:spacing w:line="360" w:lineRule="auto"/>
        <w:ind w:left="-709"/>
        <w:jc w:val="both"/>
        <w:rPr>
          <w:sz w:val="28"/>
          <w:szCs w:val="28"/>
          <w:lang w:val="en-US"/>
        </w:rPr>
      </w:pPr>
    </w:p>
    <w:p w14:paraId="00839720" w14:textId="149D84A5" w:rsidR="00A62A14" w:rsidRDefault="00A62A14" w:rsidP="00A62A14">
      <w:pPr>
        <w:spacing w:line="360" w:lineRule="auto"/>
        <w:ind w:left="-709"/>
        <w:jc w:val="both"/>
        <w:rPr>
          <w:b/>
          <w:sz w:val="36"/>
          <w:szCs w:val="36"/>
          <w:lang w:val="en-US"/>
        </w:rPr>
      </w:pPr>
      <w:proofErr w:type="spellStart"/>
      <w:r w:rsidRPr="00A62A14">
        <w:rPr>
          <w:b/>
          <w:sz w:val="36"/>
          <w:szCs w:val="36"/>
          <w:lang w:val="en-US"/>
        </w:rPr>
        <w:lastRenderedPageBreak/>
        <w:t>Основные</w:t>
      </w:r>
      <w:proofErr w:type="spellEnd"/>
      <w:r w:rsidRPr="00A62A14">
        <w:rPr>
          <w:b/>
          <w:sz w:val="36"/>
          <w:szCs w:val="36"/>
          <w:lang w:val="en-US"/>
        </w:rPr>
        <w:t xml:space="preserve"> </w:t>
      </w:r>
      <w:proofErr w:type="spellStart"/>
      <w:r w:rsidRPr="00A62A14">
        <w:rPr>
          <w:b/>
          <w:sz w:val="36"/>
          <w:szCs w:val="36"/>
          <w:lang w:val="en-US"/>
        </w:rPr>
        <w:t>преимущества</w:t>
      </w:r>
      <w:proofErr w:type="spellEnd"/>
      <w:r w:rsidRPr="00A62A14">
        <w:rPr>
          <w:b/>
          <w:sz w:val="36"/>
          <w:szCs w:val="36"/>
          <w:lang w:val="en-US"/>
        </w:rPr>
        <w:t xml:space="preserve"> </w:t>
      </w:r>
      <w:proofErr w:type="spellStart"/>
      <w:r w:rsidRPr="00A62A14">
        <w:rPr>
          <w:b/>
          <w:sz w:val="36"/>
          <w:szCs w:val="36"/>
          <w:lang w:val="en-US"/>
        </w:rPr>
        <w:t>сети</w:t>
      </w:r>
      <w:proofErr w:type="spellEnd"/>
      <w:r w:rsidRPr="00A62A14">
        <w:rPr>
          <w:b/>
          <w:sz w:val="36"/>
          <w:szCs w:val="36"/>
          <w:lang w:val="en-US"/>
        </w:rPr>
        <w:t xml:space="preserve"> The Urban Rooms</w:t>
      </w:r>
    </w:p>
    <w:tbl>
      <w:tblPr>
        <w:tblStyle w:val="ab"/>
        <w:tblW w:w="0" w:type="auto"/>
        <w:tblInd w:w="-709" w:type="dxa"/>
        <w:tblLook w:val="04A0" w:firstRow="1" w:lastRow="0" w:firstColumn="1" w:lastColumn="0" w:noHBand="0" w:noVBand="1"/>
      </w:tblPr>
      <w:tblGrid>
        <w:gridCol w:w="1124"/>
        <w:gridCol w:w="8696"/>
      </w:tblGrid>
      <w:tr w:rsidR="005E67EC" w14:paraId="2CB3B4BA" w14:textId="77777777" w:rsidTr="00C45F1E">
        <w:tc>
          <w:tcPr>
            <w:tcW w:w="1124" w:type="dxa"/>
          </w:tcPr>
          <w:p w14:paraId="71B19B66" w14:textId="79F66409" w:rsidR="005E67EC" w:rsidRDefault="005E67EC" w:rsidP="005E67EC">
            <w:pPr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56192" behindDoc="0" locked="0" layoutInCell="1" allowOverlap="1" wp14:anchorId="7C68B303" wp14:editId="5BE4247E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0"/>
                  <wp:wrapSquare wrapText="bothSides"/>
                  <wp:docPr id="5" name="Изображение 5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0263E8AD" w14:textId="21DABA6D" w:rsidR="005E67EC" w:rsidRDefault="005E67EC" w:rsidP="005E67E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Сеть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региональных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порталов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Федерального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масштаба</w:t>
            </w:r>
            <w:proofErr w:type="spellEnd"/>
          </w:p>
          <w:p w14:paraId="4DE1EEEB" w14:textId="5968E5EB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Сеть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порталов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представлена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основных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крупных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городах-миллионниках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России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Калининграда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Владивостока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порталы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объединены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между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собой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общей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технологической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основой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благодаря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которой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получаете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посетителей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из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других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городов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 </w:t>
            </w:r>
            <w:proofErr w:type="spellStart"/>
            <w:r>
              <w:rPr>
                <w:sz w:val="26"/>
                <w:szCs w:val="26"/>
                <w:lang w:val="en-US"/>
              </w:rPr>
              <w:t>первого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дня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А </w:t>
            </w:r>
            <w:proofErr w:type="spellStart"/>
            <w:r>
              <w:rPr>
                <w:sz w:val="26"/>
                <w:szCs w:val="26"/>
                <w:lang w:val="en-US"/>
              </w:rPr>
              <w:t>федеральный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охват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целевой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аудитории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– </w:t>
            </w:r>
            <w:proofErr w:type="spellStart"/>
            <w:r>
              <w:rPr>
                <w:sz w:val="26"/>
                <w:szCs w:val="26"/>
                <w:lang w:val="en-US"/>
              </w:rPr>
              <w:t>приведет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экстаз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ваших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потенциальных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рекламодателей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14:paraId="45A381B4" w14:textId="77777777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E67EC" w14:paraId="61E190EB" w14:textId="77777777" w:rsidTr="00C45F1E">
        <w:tc>
          <w:tcPr>
            <w:tcW w:w="1124" w:type="dxa"/>
          </w:tcPr>
          <w:p w14:paraId="0529115A" w14:textId="522696B1" w:rsidR="005E67EC" w:rsidRDefault="005E67EC" w:rsidP="005E67EC">
            <w:pPr>
              <w:ind w:left="-142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0288" behindDoc="0" locked="0" layoutInCell="1" allowOverlap="1" wp14:anchorId="2D6FD453" wp14:editId="1AB589F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0"/>
                  <wp:wrapSquare wrapText="bothSides"/>
                  <wp:docPr id="7" name="Изображение 7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1912B94C" w14:textId="77777777" w:rsidR="005E67EC" w:rsidRDefault="005E67EC" w:rsidP="005E67E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5E67EC">
              <w:rPr>
                <w:b/>
                <w:sz w:val="28"/>
                <w:szCs w:val="28"/>
                <w:lang w:val="en-US"/>
              </w:rPr>
              <w:t>Простая</w:t>
            </w:r>
            <w:proofErr w:type="spellEnd"/>
            <w:r w:rsidRPr="005E67EC">
              <w:rPr>
                <w:b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5E67EC">
              <w:rPr>
                <w:b/>
                <w:sz w:val="28"/>
                <w:szCs w:val="28"/>
                <w:lang w:val="en-US"/>
              </w:rPr>
              <w:t>понятная</w:t>
            </w:r>
            <w:proofErr w:type="spellEnd"/>
            <w:r w:rsidRPr="005E67E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7EC">
              <w:rPr>
                <w:b/>
                <w:sz w:val="28"/>
                <w:szCs w:val="28"/>
                <w:lang w:val="en-US"/>
              </w:rPr>
              <w:t>модель</w:t>
            </w:r>
            <w:proofErr w:type="spellEnd"/>
            <w:r w:rsidRPr="005E67E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67EC">
              <w:rPr>
                <w:b/>
                <w:sz w:val="28"/>
                <w:szCs w:val="28"/>
                <w:lang w:val="en-US"/>
              </w:rPr>
              <w:t>бизнеса</w:t>
            </w:r>
            <w:proofErr w:type="spellEnd"/>
          </w:p>
          <w:p w14:paraId="6AFAFD72" w14:textId="77777777" w:rsidR="005E67EC" w:rsidRDefault="005A127F" w:rsidP="005E67E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Приобретая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франшизу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The Urban Rooms – </w:t>
            </w:r>
            <w:proofErr w:type="spellStart"/>
            <w:r>
              <w:rPr>
                <w:sz w:val="26"/>
                <w:szCs w:val="26"/>
                <w:lang w:val="en-US"/>
              </w:rPr>
              <w:t>вы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становитесь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эксклюзивным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представителем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портала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выбраном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вами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городе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</w:p>
          <w:p w14:paraId="7B5A4185" w14:textId="77777777" w:rsidR="005A127F" w:rsidRDefault="005A127F" w:rsidP="005E67E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Основные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этапы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работы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  <w:p w14:paraId="138B4BA4" w14:textId="70330CAE" w:rsidR="005A127F" w:rsidRPr="005A127F" w:rsidRDefault="005A127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0BB8F9C6" wp14:editId="3A97E4D8">
                  <wp:extent cx="5333728" cy="869587"/>
                  <wp:effectExtent l="0" t="0" r="51435" b="0"/>
                  <wp:docPr id="10" name="Схема 1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0" r:lo="rId11" r:qs="rId12" r:cs="rId13"/>
                    </a:graphicData>
                  </a:graphic>
                </wp:inline>
              </w:drawing>
            </w:r>
          </w:p>
        </w:tc>
      </w:tr>
      <w:tr w:rsidR="005E67EC" w14:paraId="74133746" w14:textId="77777777" w:rsidTr="00C45F1E">
        <w:tc>
          <w:tcPr>
            <w:tcW w:w="1124" w:type="dxa"/>
          </w:tcPr>
          <w:p w14:paraId="25816602" w14:textId="5375BE58" w:rsidR="005E67EC" w:rsidRDefault="00797F4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2336" behindDoc="0" locked="0" layoutInCell="1" allowOverlap="1" wp14:anchorId="67141BB9" wp14:editId="553E2C1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0"/>
                  <wp:wrapSquare wrapText="bothSides"/>
                  <wp:docPr id="11" name="Изображение 11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6B66DF96" w14:textId="77777777" w:rsidR="005E67EC" w:rsidRDefault="008E0AA7" w:rsidP="005E67EC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45F1E">
              <w:rPr>
                <w:b/>
                <w:sz w:val="26"/>
                <w:szCs w:val="26"/>
                <w:lang w:val="en-US"/>
              </w:rPr>
              <w:t>Технические</w:t>
            </w:r>
            <w:proofErr w:type="spellEnd"/>
            <w:r w:rsidRPr="00C45F1E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45F1E">
              <w:rPr>
                <w:b/>
                <w:sz w:val="26"/>
                <w:szCs w:val="26"/>
                <w:lang w:val="en-US"/>
              </w:rPr>
              <w:t>преимущества</w:t>
            </w:r>
            <w:proofErr w:type="spellEnd"/>
          </w:p>
          <w:p w14:paraId="649C70F4" w14:textId="77777777" w:rsidR="00C45F1E" w:rsidRDefault="00C45F1E" w:rsidP="005E67EC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Оперативная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техническая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поддержка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любым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вопросам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связанным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 </w:t>
            </w:r>
            <w:proofErr w:type="spellStart"/>
            <w:r>
              <w:rPr>
                <w:sz w:val="26"/>
                <w:szCs w:val="26"/>
                <w:lang w:val="en-US"/>
              </w:rPr>
              <w:t>работой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сайтов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14:paraId="66067CB5" w14:textId="77777777" w:rsidR="00C45F1E" w:rsidRDefault="00C45F1E" w:rsidP="00C45F1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С </w:t>
            </w:r>
            <w:proofErr w:type="spellStart"/>
            <w:r>
              <w:rPr>
                <w:sz w:val="26"/>
                <w:szCs w:val="26"/>
                <w:lang w:val="en-US"/>
              </w:rPr>
              <w:t>первого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дня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получаете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посетителей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Мы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добавляем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ваш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основные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новостные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агрегаторы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подключаем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настраиваем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тизерные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включаем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общую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систему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нашей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новые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прогоняем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базе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каталогов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трастовым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создания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ссылочной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массы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улучшения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индексации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проекта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  <w:p w14:paraId="3D57F283" w14:textId="77777777" w:rsidR="001E28E2" w:rsidRDefault="00C45F1E" w:rsidP="00C45F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Мы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постоянно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работаем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над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улучшением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интерфейса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следим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за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всеми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современными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веяниями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веб-дизайна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претворяем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жизнь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наших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Все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обновления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выпускаемые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компанией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The Urban Rooms – </w:t>
            </w:r>
            <w:r>
              <w:rPr>
                <w:sz w:val="26"/>
                <w:szCs w:val="26"/>
              </w:rPr>
              <w:t xml:space="preserve">являются </w:t>
            </w:r>
            <w:r w:rsidR="001E28E2">
              <w:rPr>
                <w:sz w:val="26"/>
                <w:szCs w:val="26"/>
              </w:rPr>
              <w:t xml:space="preserve">абсолютно </w:t>
            </w:r>
            <w:r>
              <w:rPr>
                <w:sz w:val="26"/>
                <w:szCs w:val="26"/>
              </w:rPr>
              <w:t>бесплатными для наших представителей.</w:t>
            </w:r>
          </w:p>
          <w:p w14:paraId="70331E02" w14:textId="71FF63B4" w:rsidR="00C45F1E" w:rsidRPr="00C45F1E" w:rsidRDefault="00C45F1E" w:rsidP="00C45F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5E67EC" w14:paraId="6A149FC5" w14:textId="77777777" w:rsidTr="00C45F1E">
        <w:tc>
          <w:tcPr>
            <w:tcW w:w="1124" w:type="dxa"/>
          </w:tcPr>
          <w:p w14:paraId="203C5EB6" w14:textId="60A63D65" w:rsidR="005E67EC" w:rsidRDefault="008E0AA7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4384" behindDoc="0" locked="0" layoutInCell="1" allowOverlap="1" wp14:anchorId="615F06DC" wp14:editId="7A39AFE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0"/>
                  <wp:wrapSquare wrapText="bothSides"/>
                  <wp:docPr id="13" name="Изображение 13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3A542F32" w14:textId="77777777" w:rsidR="005E67EC" w:rsidRPr="00C45F1E" w:rsidRDefault="008E0AA7" w:rsidP="008E0AA7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C45F1E">
              <w:rPr>
                <w:b/>
                <w:sz w:val="26"/>
                <w:szCs w:val="26"/>
                <w:lang w:val="en-US"/>
              </w:rPr>
              <w:t>Качество</w:t>
            </w:r>
            <w:proofErr w:type="spellEnd"/>
            <w:r w:rsidRPr="00C45F1E">
              <w:rPr>
                <w:b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C45F1E">
              <w:rPr>
                <w:b/>
                <w:sz w:val="26"/>
                <w:szCs w:val="26"/>
                <w:lang w:val="en-US"/>
              </w:rPr>
              <w:t>известность</w:t>
            </w:r>
            <w:proofErr w:type="spellEnd"/>
            <w:r w:rsidRPr="00C45F1E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14:paraId="015EC104" w14:textId="77777777" w:rsidR="009A191D" w:rsidRDefault="009A191D" w:rsidP="008E0AA7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Наши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порталы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раз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становились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призерами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победителями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всевозможных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конкурсов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рейтингов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</w:p>
          <w:p w14:paraId="77E561A4" w14:textId="5328F9DD" w:rsidR="009A191D" w:rsidRDefault="009A191D" w:rsidP="009A191D">
            <w:pPr>
              <w:jc w:val="both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Первое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место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номинации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Лучшее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СМИ </w:t>
            </w:r>
            <w:proofErr w:type="spellStart"/>
            <w:r>
              <w:rPr>
                <w:sz w:val="26"/>
                <w:szCs w:val="26"/>
                <w:lang w:val="en-US"/>
              </w:rPr>
              <w:t>Р</w:t>
            </w:r>
            <w:r w:rsidR="00C45F1E">
              <w:rPr>
                <w:sz w:val="26"/>
                <w:szCs w:val="26"/>
                <w:lang w:val="en-US"/>
              </w:rPr>
              <w:t>у</w:t>
            </w:r>
            <w:r>
              <w:rPr>
                <w:sz w:val="26"/>
                <w:szCs w:val="26"/>
                <w:lang w:val="en-US"/>
              </w:rPr>
              <w:t>нета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премии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Рейтинг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Рунета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- 2014”, </w:t>
            </w:r>
            <w:proofErr w:type="spellStart"/>
            <w:r>
              <w:rPr>
                <w:sz w:val="26"/>
                <w:szCs w:val="26"/>
                <w:lang w:val="en-US"/>
              </w:rPr>
              <w:t>спецноминация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Ростелекома</w:t>
            </w:r>
            <w:proofErr w:type="spellEnd"/>
            <w:r>
              <w:rPr>
                <w:sz w:val="26"/>
                <w:szCs w:val="26"/>
                <w:lang w:val="en-US"/>
              </w:rPr>
              <w:t>”,  “</w:t>
            </w:r>
            <w:proofErr w:type="spellStart"/>
            <w:r>
              <w:rPr>
                <w:sz w:val="26"/>
                <w:szCs w:val="26"/>
                <w:lang w:val="en-US"/>
              </w:rPr>
              <w:t>Золотая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премия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конкрусе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val="en-US"/>
              </w:rPr>
              <w:t>Марка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года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” и </w:t>
            </w:r>
            <w:proofErr w:type="spellStart"/>
            <w:r>
              <w:rPr>
                <w:sz w:val="26"/>
                <w:szCs w:val="26"/>
                <w:lang w:val="en-US"/>
              </w:rPr>
              <w:t>т.д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</w:p>
          <w:p w14:paraId="696E08E4" w14:textId="77777777" w:rsidR="009A191D" w:rsidRDefault="009A191D" w:rsidP="00C45F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Наши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порталы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представляют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интерес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общефедеральной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новостной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повестки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дня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Так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 w:rsidR="00C45F1E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="00C45F1E">
              <w:rPr>
                <w:sz w:val="26"/>
                <w:szCs w:val="26"/>
                <w:lang w:val="en-US"/>
              </w:rPr>
              <w:t>материалы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издани</w:t>
            </w:r>
            <w:r w:rsidR="00C45F1E">
              <w:rPr>
                <w:sz w:val="26"/>
                <w:szCs w:val="26"/>
                <w:lang w:val="en-US"/>
              </w:rPr>
              <w:t>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The Urban Rooms – </w:t>
            </w:r>
            <w:r>
              <w:rPr>
                <w:sz w:val="26"/>
                <w:szCs w:val="26"/>
              </w:rPr>
              <w:t>ссылаются известные СМИ (</w:t>
            </w:r>
            <w:proofErr w:type="spellStart"/>
            <w:r>
              <w:rPr>
                <w:sz w:val="26"/>
                <w:szCs w:val="26"/>
              </w:rPr>
              <w:t>Газета.ру</w:t>
            </w:r>
            <w:proofErr w:type="spellEnd"/>
            <w:r>
              <w:rPr>
                <w:sz w:val="26"/>
                <w:szCs w:val="26"/>
              </w:rPr>
              <w:t xml:space="preserve">, Медуза, </w:t>
            </w:r>
            <w:proofErr w:type="spellStart"/>
            <w:r>
              <w:rPr>
                <w:sz w:val="26"/>
                <w:szCs w:val="26"/>
                <w:lang w:val="en-US"/>
              </w:rPr>
              <w:t>Tjournal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Лентач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C45F1E">
              <w:rPr>
                <w:sz w:val="26"/>
                <w:szCs w:val="26"/>
              </w:rPr>
              <w:t>Ридус</w:t>
            </w:r>
            <w:proofErr w:type="spellEnd"/>
            <w:r w:rsidR="00C45F1E">
              <w:rPr>
                <w:sz w:val="26"/>
                <w:szCs w:val="26"/>
              </w:rPr>
              <w:t xml:space="preserve">, </w:t>
            </w:r>
            <w:proofErr w:type="spellStart"/>
            <w:r w:rsidR="00C45F1E">
              <w:rPr>
                <w:sz w:val="26"/>
                <w:szCs w:val="26"/>
              </w:rPr>
              <w:t>Дни.ру</w:t>
            </w:r>
            <w:proofErr w:type="spellEnd"/>
            <w:r w:rsidR="00C45F1E">
              <w:rPr>
                <w:sz w:val="26"/>
                <w:szCs w:val="26"/>
              </w:rPr>
              <w:t>, Комсомольская правда, Эхо Москвы и др.</w:t>
            </w:r>
            <w:r>
              <w:rPr>
                <w:sz w:val="26"/>
                <w:szCs w:val="26"/>
              </w:rPr>
              <w:t>)</w:t>
            </w:r>
          </w:p>
          <w:p w14:paraId="470A1D58" w14:textId="09DFD7CF" w:rsidR="001E28E2" w:rsidRPr="009A191D" w:rsidRDefault="001E28E2" w:rsidP="00C45F1E">
            <w:pPr>
              <w:jc w:val="both"/>
              <w:rPr>
                <w:sz w:val="26"/>
                <w:szCs w:val="26"/>
              </w:rPr>
            </w:pPr>
          </w:p>
        </w:tc>
      </w:tr>
      <w:tr w:rsidR="005E67EC" w14:paraId="6A7504B8" w14:textId="77777777" w:rsidTr="00C45F1E">
        <w:tc>
          <w:tcPr>
            <w:tcW w:w="1124" w:type="dxa"/>
          </w:tcPr>
          <w:p w14:paraId="34422A80" w14:textId="046B4D22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13" w:type="dxa"/>
          </w:tcPr>
          <w:p w14:paraId="6965337C" w14:textId="77777777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E67EC" w14:paraId="25AE692F" w14:textId="77777777" w:rsidTr="00C45F1E">
        <w:tc>
          <w:tcPr>
            <w:tcW w:w="1124" w:type="dxa"/>
          </w:tcPr>
          <w:p w14:paraId="2642FD88" w14:textId="77777777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13" w:type="dxa"/>
          </w:tcPr>
          <w:p w14:paraId="73051974" w14:textId="77777777" w:rsidR="005E67EC" w:rsidRDefault="005E67EC" w:rsidP="005E67EC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1E28E2" w14:paraId="72552C2F" w14:textId="77777777" w:rsidTr="00C45F1E">
        <w:tc>
          <w:tcPr>
            <w:tcW w:w="1124" w:type="dxa"/>
          </w:tcPr>
          <w:p w14:paraId="6FD889D1" w14:textId="488CEE07" w:rsidR="001E28E2" w:rsidRDefault="001E28E2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6432" behindDoc="0" locked="0" layoutInCell="1" allowOverlap="1" wp14:anchorId="61944C32" wp14:editId="71534CB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7620"/>
                  <wp:wrapSquare wrapText="bothSides"/>
                  <wp:docPr id="4" name="Изображение 4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23B2C0D4" w14:textId="77777777" w:rsidR="001E28E2" w:rsidRPr="001E28E2" w:rsidRDefault="001E28E2" w:rsidP="001E28E2">
            <w:pPr>
              <w:rPr>
                <w:b/>
                <w:sz w:val="26"/>
                <w:szCs w:val="26"/>
                <w:lang w:val="en-US"/>
              </w:rPr>
            </w:pPr>
            <w:proofErr w:type="spellStart"/>
            <w:r w:rsidRPr="001E28E2">
              <w:rPr>
                <w:b/>
                <w:sz w:val="26"/>
                <w:szCs w:val="26"/>
                <w:lang w:val="en-US"/>
              </w:rPr>
              <w:t>Низкая</w:t>
            </w:r>
            <w:proofErr w:type="spellEnd"/>
            <w:r w:rsidRPr="001E28E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28E2">
              <w:rPr>
                <w:b/>
                <w:sz w:val="26"/>
                <w:szCs w:val="26"/>
                <w:lang w:val="en-US"/>
              </w:rPr>
              <w:t>стоимость</w:t>
            </w:r>
            <w:proofErr w:type="spellEnd"/>
            <w:r w:rsidRPr="001E28E2">
              <w:rPr>
                <w:b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1E28E2">
              <w:rPr>
                <w:b/>
                <w:sz w:val="26"/>
                <w:szCs w:val="26"/>
                <w:lang w:val="en-US"/>
              </w:rPr>
              <w:t>высокая</w:t>
            </w:r>
            <w:proofErr w:type="spellEnd"/>
            <w:r w:rsidRPr="001E28E2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1E28E2">
              <w:rPr>
                <w:b/>
                <w:sz w:val="26"/>
                <w:szCs w:val="26"/>
                <w:lang w:val="en-US"/>
              </w:rPr>
              <w:t>рентабельность</w:t>
            </w:r>
            <w:proofErr w:type="spellEnd"/>
          </w:p>
          <w:p w14:paraId="6F137E34" w14:textId="77777777" w:rsidR="001E28E2" w:rsidRDefault="001E28E2" w:rsidP="001E28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Ценовая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политика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предоставления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франшизы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The Urban Rooms</w:t>
            </w:r>
            <w:r>
              <w:rPr>
                <w:sz w:val="26"/>
                <w:szCs w:val="26"/>
              </w:rPr>
              <w:t xml:space="preserve"> на сегодняшний день достаточно экономична и является, пожалуй самым выгодным предложением на рынке франшиз электронных СМИ. </w:t>
            </w:r>
          </w:p>
          <w:p w14:paraId="0DFB349B" w14:textId="77777777" w:rsidR="001E28E2" w:rsidRDefault="001E28E2" w:rsidP="001E28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Гибкая ценовая политика позволит стать владельцем собственного бизнеса без особых затрат.</w:t>
            </w:r>
          </w:p>
          <w:p w14:paraId="689964B7" w14:textId="21C14184" w:rsidR="001E28E2" w:rsidRPr="001E28E2" w:rsidRDefault="001E28E2" w:rsidP="001E28E2">
            <w:pPr>
              <w:rPr>
                <w:sz w:val="26"/>
                <w:szCs w:val="26"/>
              </w:rPr>
            </w:pPr>
          </w:p>
        </w:tc>
      </w:tr>
      <w:tr w:rsidR="005E67EC" w14:paraId="4A8FEDC7" w14:textId="77777777" w:rsidTr="00C45F1E">
        <w:tc>
          <w:tcPr>
            <w:tcW w:w="1124" w:type="dxa"/>
          </w:tcPr>
          <w:p w14:paraId="2F05F53C" w14:textId="59DD8AB9" w:rsidR="005E67EC" w:rsidRDefault="00797F4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8"/>
                <w:szCs w:val="28"/>
                <w:lang w:val="en-US" w:eastAsia="ru-RU"/>
              </w:rPr>
              <w:drawing>
                <wp:anchor distT="0" distB="0" distL="114300" distR="114300" simplePos="0" relativeHeight="251663360" behindDoc="0" locked="0" layoutInCell="1" allowOverlap="1" wp14:anchorId="7B3886ED" wp14:editId="5C7F8466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580" cy="576580"/>
                  <wp:effectExtent l="0" t="0" r="0" b="0"/>
                  <wp:wrapSquare wrapText="bothSides"/>
                  <wp:docPr id="12" name="Изображение 12" descr="Macintosh HD:Users:Anton:Downloads:9168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Anton:Downloads:9168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13" w:type="dxa"/>
          </w:tcPr>
          <w:p w14:paraId="79BA52D8" w14:textId="77777777" w:rsidR="005E67EC" w:rsidRPr="00797F4F" w:rsidRDefault="00797F4F" w:rsidP="005E67EC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97F4F">
              <w:rPr>
                <w:b/>
                <w:sz w:val="28"/>
                <w:szCs w:val="28"/>
                <w:lang w:val="en-US"/>
              </w:rPr>
              <w:t>Премиум</w:t>
            </w:r>
            <w:proofErr w:type="spellEnd"/>
            <w:r w:rsidRPr="00797F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F4F">
              <w:rPr>
                <w:b/>
                <w:sz w:val="28"/>
                <w:szCs w:val="28"/>
                <w:lang w:val="en-US"/>
              </w:rPr>
              <w:t>реклама</w:t>
            </w:r>
            <w:proofErr w:type="spellEnd"/>
            <w:r w:rsidRPr="00797F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F4F">
              <w:rPr>
                <w:b/>
                <w:sz w:val="28"/>
                <w:szCs w:val="28"/>
                <w:lang w:val="en-US"/>
              </w:rPr>
              <w:t>от</w:t>
            </w:r>
            <w:proofErr w:type="spellEnd"/>
            <w:r w:rsidRPr="00797F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F4F">
              <w:rPr>
                <w:b/>
                <w:sz w:val="28"/>
                <w:szCs w:val="28"/>
                <w:lang w:val="en-US"/>
              </w:rPr>
              <w:t>крупных</w:t>
            </w:r>
            <w:proofErr w:type="spellEnd"/>
            <w:r w:rsidRPr="00797F4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97F4F">
              <w:rPr>
                <w:b/>
                <w:sz w:val="28"/>
                <w:szCs w:val="28"/>
                <w:lang w:val="en-US"/>
              </w:rPr>
              <w:t>брендов</w:t>
            </w:r>
            <w:proofErr w:type="spellEnd"/>
          </w:p>
          <w:p w14:paraId="3877FF3D" w14:textId="77777777" w:rsidR="00797F4F" w:rsidRDefault="00797F4F" w:rsidP="007F1B7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Рекламный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отдел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The Urban Rooms – </w:t>
            </w:r>
            <w:proofErr w:type="spellStart"/>
            <w:r>
              <w:rPr>
                <w:sz w:val="26"/>
                <w:szCs w:val="26"/>
                <w:lang w:val="en-US"/>
              </w:rPr>
              <w:t>работает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многими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ведущими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федеральными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рекламными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агентствами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. </w:t>
            </w:r>
            <w:proofErr w:type="spellStart"/>
            <w:r>
              <w:rPr>
                <w:sz w:val="26"/>
                <w:szCs w:val="26"/>
                <w:lang w:val="en-US"/>
              </w:rPr>
              <w:t>Из-за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широкого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охвата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качественной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целевой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аудитории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свою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рекламу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у </w:t>
            </w:r>
            <w:proofErr w:type="spellStart"/>
            <w:r>
              <w:rPr>
                <w:sz w:val="26"/>
                <w:szCs w:val="26"/>
                <w:lang w:val="en-US"/>
              </w:rPr>
              <w:t>нас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размещают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такие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бренды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: </w:t>
            </w:r>
            <w:proofErr w:type="spellStart"/>
            <w:r>
              <w:rPr>
                <w:sz w:val="26"/>
                <w:szCs w:val="26"/>
                <w:lang w:val="en-US"/>
              </w:rPr>
              <w:t>Macdonalds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 w:rsidR="007F1B75">
              <w:rPr>
                <w:sz w:val="26"/>
                <w:szCs w:val="26"/>
                <w:lang w:val="en-US"/>
              </w:rPr>
              <w:t xml:space="preserve">Nike, </w:t>
            </w:r>
            <w:r>
              <w:rPr>
                <w:sz w:val="26"/>
                <w:szCs w:val="26"/>
                <w:lang w:val="en-US"/>
              </w:rPr>
              <w:t xml:space="preserve">Red Bull, Levis, </w:t>
            </w:r>
            <w:proofErr w:type="spellStart"/>
            <w:r>
              <w:rPr>
                <w:sz w:val="26"/>
                <w:szCs w:val="26"/>
                <w:lang w:val="en-US"/>
              </w:rPr>
              <w:t>Mastercard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r>
              <w:rPr>
                <w:sz w:val="26"/>
                <w:szCs w:val="26"/>
              </w:rPr>
              <w:t xml:space="preserve">Мегафон, Билайн, </w:t>
            </w:r>
            <w:proofErr w:type="gramStart"/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-Видео</w:t>
            </w:r>
            <w:r w:rsidR="007F1B75">
              <w:rPr>
                <w:sz w:val="26"/>
                <w:szCs w:val="26"/>
              </w:rPr>
              <w:t xml:space="preserve"> и многие другие. С первого дня открытия сайта – вы получаете проценты от размещения федеральной рекламы.</w:t>
            </w:r>
          </w:p>
          <w:p w14:paraId="129DCB60" w14:textId="3C76F2FA" w:rsidR="009A191D" w:rsidRPr="00797F4F" w:rsidRDefault="009A191D" w:rsidP="009A19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 вами открываются широкие финансовые возможности по продаже рекламы. У вас единственный в регионе сайт на котором сосредоточена качественная целевая аудитория - молодые и активные люди. И ваши рекламодатели это оценят по достоинству.</w:t>
            </w:r>
          </w:p>
        </w:tc>
      </w:tr>
    </w:tbl>
    <w:p w14:paraId="4B4A2739" w14:textId="77777777" w:rsidR="005E67EC" w:rsidRDefault="005E67EC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69EA7210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6226B51D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01FF098F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301E554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16B9F2E4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76A7CF7E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1ED01D98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310C1DC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38DEE85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5A83CF9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0DBF64A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0284B56F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38310C3C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4CAF3A62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795F913F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6254214F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508EC49E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44A7168D" w14:textId="30A95C04" w:rsidR="001C0881" w:rsidRPr="00C25AA9" w:rsidRDefault="001C0881" w:rsidP="005E67EC">
      <w:pPr>
        <w:spacing w:line="240" w:lineRule="auto"/>
        <w:ind w:left="-709"/>
        <w:jc w:val="both"/>
        <w:rPr>
          <w:b/>
          <w:sz w:val="36"/>
          <w:szCs w:val="36"/>
          <w:lang w:val="en-US"/>
        </w:rPr>
      </w:pPr>
      <w:proofErr w:type="spellStart"/>
      <w:r w:rsidRPr="00C25AA9">
        <w:rPr>
          <w:b/>
          <w:sz w:val="36"/>
          <w:szCs w:val="36"/>
          <w:lang w:val="en-US"/>
        </w:rPr>
        <w:t>Сравните</w:t>
      </w:r>
      <w:proofErr w:type="spellEnd"/>
      <w:r w:rsidRPr="00C25AA9">
        <w:rPr>
          <w:b/>
          <w:sz w:val="36"/>
          <w:szCs w:val="36"/>
          <w:lang w:val="en-US"/>
        </w:rPr>
        <w:t xml:space="preserve"> </w:t>
      </w:r>
      <w:proofErr w:type="spellStart"/>
      <w:r w:rsidRPr="00C25AA9">
        <w:rPr>
          <w:b/>
          <w:sz w:val="36"/>
          <w:szCs w:val="36"/>
          <w:lang w:val="en-US"/>
        </w:rPr>
        <w:t>выгоду</w:t>
      </w:r>
      <w:proofErr w:type="spellEnd"/>
      <w:r w:rsidRPr="00C25AA9">
        <w:rPr>
          <w:b/>
          <w:sz w:val="36"/>
          <w:szCs w:val="36"/>
          <w:lang w:val="en-US"/>
        </w:rPr>
        <w:t xml:space="preserve"> </w:t>
      </w:r>
      <w:proofErr w:type="spellStart"/>
      <w:r w:rsidRPr="00C25AA9">
        <w:rPr>
          <w:b/>
          <w:sz w:val="36"/>
          <w:szCs w:val="36"/>
          <w:lang w:val="en-US"/>
        </w:rPr>
        <w:t>предложений</w:t>
      </w:r>
      <w:proofErr w:type="spellEnd"/>
      <w:r w:rsidRPr="00C25AA9">
        <w:rPr>
          <w:b/>
          <w:sz w:val="36"/>
          <w:szCs w:val="36"/>
          <w:lang w:val="en-US"/>
        </w:rPr>
        <w:t>:</w:t>
      </w:r>
    </w:p>
    <w:p w14:paraId="2F998C55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275"/>
        <w:gridCol w:w="2055"/>
        <w:gridCol w:w="1685"/>
        <w:gridCol w:w="2016"/>
      </w:tblGrid>
      <w:tr w:rsidR="001C0881" w14:paraId="106D872E" w14:textId="77777777" w:rsidTr="00560E38">
        <w:tc>
          <w:tcPr>
            <w:tcW w:w="4275" w:type="dxa"/>
          </w:tcPr>
          <w:p w14:paraId="2C3BAD90" w14:textId="3B1F22C4" w:rsidR="001C0881" w:rsidRPr="00407EB8" w:rsidRDefault="00407EB8" w:rsidP="005E67EC">
            <w:pPr>
              <w:jc w:val="both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07EB8">
              <w:rPr>
                <w:b/>
                <w:sz w:val="26"/>
                <w:szCs w:val="26"/>
                <w:lang w:val="en-US"/>
              </w:rPr>
              <w:t>Основные</w:t>
            </w:r>
            <w:proofErr w:type="spellEnd"/>
            <w:r w:rsidRPr="00407EB8">
              <w:rPr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07EB8">
              <w:rPr>
                <w:b/>
                <w:sz w:val="26"/>
                <w:szCs w:val="26"/>
                <w:lang w:val="en-US"/>
              </w:rPr>
              <w:t>характеристики</w:t>
            </w:r>
            <w:proofErr w:type="spellEnd"/>
            <w:r w:rsidRPr="00407EB8">
              <w:rPr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2055" w:type="dxa"/>
          </w:tcPr>
          <w:p w14:paraId="087E3553" w14:textId="6DCFBFCD" w:rsidR="001C0881" w:rsidRDefault="006F492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B0850BC" wp14:editId="0D6AB0C6">
                  <wp:extent cx="1168329" cy="671104"/>
                  <wp:effectExtent l="0" t="0" r="0" b="0"/>
                  <wp:docPr id="9" name="Изображение 9" descr="Macintosh HD:Users:Anton:Documents:Яндекс.Диск:Документы:дизайн:logo_urbanroo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nton:Documents:Яндекс.Диск:Документы:дизайн:logo_urbanroo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329" cy="67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6CD0539E" w14:textId="5B2F4E97" w:rsidR="001C0881" w:rsidRPr="008036AF" w:rsidRDefault="008036AF" w:rsidP="008036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франшиза</w:t>
            </w:r>
          </w:p>
        </w:tc>
        <w:tc>
          <w:tcPr>
            <w:tcW w:w="2016" w:type="dxa"/>
          </w:tcPr>
          <w:p w14:paraId="0F24C385" w14:textId="1BEF1A79" w:rsidR="001C0881" w:rsidRDefault="006F492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294AFAA1" wp14:editId="27E8DBB3">
                  <wp:extent cx="1135723" cy="444195"/>
                  <wp:effectExtent l="0" t="0" r="7620" b="0"/>
                  <wp:docPr id="8" name="Изображение 8" descr="Macintosh HD:Users:Anton:Downloads:franshiza_setmb_31067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Macintosh HD:Users:Anton:Downloads:franshiza_setmb_31067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artisticChalkSketch/>
                                    </a14:imgEffect>
                                    <a14:imgEffect>
                                      <a14:sharpenSoften amount="-100000"/>
                                    </a14:imgEffect>
                                    <a14:imgEffect>
                                      <a14:colorTemperature colorTemp="1935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-15000" contrast="-7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681" b="24679"/>
                          <a:stretch/>
                        </pic:blipFill>
                        <pic:spPr bwMode="auto">
                          <a:xfrm>
                            <a:off x="0" y="0"/>
                            <a:ext cx="1138706" cy="445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4AF" w14:paraId="3F3D486D" w14:textId="77777777" w:rsidTr="00560E38">
        <w:tc>
          <w:tcPr>
            <w:tcW w:w="4275" w:type="dxa"/>
          </w:tcPr>
          <w:p w14:paraId="0DAFE1BB" w14:textId="7FD12E14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Размещение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настройка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</w:t>
            </w:r>
            <w:proofErr w:type="spellEnd"/>
          </w:p>
        </w:tc>
        <w:tc>
          <w:tcPr>
            <w:tcW w:w="2055" w:type="dxa"/>
          </w:tcPr>
          <w:p w14:paraId="2F736C4C" w14:textId="16E1A6C9" w:rsidR="00BB54AF" w:rsidRDefault="00BB54AF" w:rsidP="00407EB8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69C827B0" wp14:editId="3EA76D65">
                  <wp:extent cx="426176" cy="426176"/>
                  <wp:effectExtent l="0" t="0" r="5715" b="5715"/>
                  <wp:docPr id="1" name="Изображение 1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7A0E5D46" w14:textId="39C4298C" w:rsidR="00BB54AF" w:rsidRDefault="00BB54A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57AB2CE" wp14:editId="3F2A6599">
                  <wp:extent cx="426176" cy="426176"/>
                  <wp:effectExtent l="0" t="0" r="5715" b="5715"/>
                  <wp:docPr id="3" name="Изображение 3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141D3314" w14:textId="05C2E172" w:rsidR="00BB54AF" w:rsidRPr="00CA5CCE" w:rsidRDefault="00BB54AF" w:rsidP="005B2882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204F88E4" wp14:editId="26434854">
                  <wp:extent cx="426176" cy="426176"/>
                  <wp:effectExtent l="0" t="0" r="5715" b="5715"/>
                  <wp:docPr id="6" name="Изображение 6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4AF" w14:paraId="4AE12BA4" w14:textId="77777777" w:rsidTr="00560E38">
        <w:tc>
          <w:tcPr>
            <w:tcW w:w="4275" w:type="dxa"/>
          </w:tcPr>
          <w:p w14:paraId="2D106659" w14:textId="272D812A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Наличие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офиса</w:t>
            </w:r>
            <w:proofErr w:type="spellEnd"/>
          </w:p>
        </w:tc>
        <w:tc>
          <w:tcPr>
            <w:tcW w:w="2055" w:type="dxa"/>
          </w:tcPr>
          <w:p w14:paraId="69333B9F" w14:textId="6240CD57" w:rsidR="00BB54AF" w:rsidRPr="00CA5CCE" w:rsidRDefault="00BB54AF" w:rsidP="005E67EC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t>Не обязательно</w:t>
            </w:r>
          </w:p>
        </w:tc>
        <w:tc>
          <w:tcPr>
            <w:tcW w:w="1685" w:type="dxa"/>
          </w:tcPr>
          <w:p w14:paraId="6D83340D" w14:textId="3B3A8A09" w:rsidR="00BB54AF" w:rsidRDefault="00BB54A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t>Обязательно</w:t>
            </w:r>
          </w:p>
        </w:tc>
        <w:tc>
          <w:tcPr>
            <w:tcW w:w="2016" w:type="dxa"/>
          </w:tcPr>
          <w:p w14:paraId="5D70C923" w14:textId="36960805" w:rsidR="00BB54AF" w:rsidRDefault="00BB54A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t>Обязательно</w:t>
            </w:r>
          </w:p>
        </w:tc>
      </w:tr>
      <w:tr w:rsidR="00BB54AF" w14:paraId="5115BBE0" w14:textId="77777777" w:rsidTr="00560E38">
        <w:tc>
          <w:tcPr>
            <w:tcW w:w="4275" w:type="dxa"/>
          </w:tcPr>
          <w:p w14:paraId="3B5409F2" w14:textId="0CB18DFF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Бесплатные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тренинги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семинары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руководителей</w:t>
            </w:r>
            <w:proofErr w:type="spellEnd"/>
          </w:p>
        </w:tc>
        <w:tc>
          <w:tcPr>
            <w:tcW w:w="2055" w:type="dxa"/>
          </w:tcPr>
          <w:p w14:paraId="220E5AD0" w14:textId="4E423960" w:rsidR="00BB54AF" w:rsidRPr="00CA5CCE" w:rsidRDefault="00BB54AF" w:rsidP="005E67EC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5D9FEDF7" wp14:editId="5B79119E">
                  <wp:extent cx="426176" cy="426176"/>
                  <wp:effectExtent l="0" t="0" r="5715" b="5715"/>
                  <wp:docPr id="15" name="Изображение 15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1BBEA57F" w14:textId="48114209" w:rsidR="00BB54AF" w:rsidRDefault="00BB54A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591F35A6" wp14:editId="1D5A0E1A">
                  <wp:extent cx="426176" cy="426176"/>
                  <wp:effectExtent l="0" t="0" r="5715" b="5715"/>
                  <wp:docPr id="16" name="Изображение 16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7BDFBAFF" w14:textId="6516B443" w:rsidR="00BB54AF" w:rsidRDefault="00BB54AF" w:rsidP="005E67E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t>нет</w:t>
            </w:r>
          </w:p>
        </w:tc>
      </w:tr>
      <w:tr w:rsidR="00BB54AF" w14:paraId="274D3FF9" w14:textId="77777777" w:rsidTr="00560E38">
        <w:tc>
          <w:tcPr>
            <w:tcW w:w="4275" w:type="dxa"/>
          </w:tcPr>
          <w:p w14:paraId="49D5684D" w14:textId="46EB1343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Обучение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сотрудников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работе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 </w:t>
            </w:r>
            <w:proofErr w:type="spellStart"/>
            <w:r>
              <w:rPr>
                <w:sz w:val="26"/>
                <w:szCs w:val="26"/>
                <w:lang w:val="en-US"/>
              </w:rPr>
              <w:t>сайтом</w:t>
            </w:r>
            <w:proofErr w:type="spellEnd"/>
          </w:p>
        </w:tc>
        <w:tc>
          <w:tcPr>
            <w:tcW w:w="2055" w:type="dxa"/>
          </w:tcPr>
          <w:p w14:paraId="1B0F2957" w14:textId="3F6585F0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4D017FD" wp14:editId="2E35098C">
                  <wp:extent cx="426176" cy="426176"/>
                  <wp:effectExtent l="0" t="0" r="5715" b="5715"/>
                  <wp:docPr id="17" name="Изображение 17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FB1C081" w14:textId="1EA66292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70202BF7" wp14:editId="1D439406">
                  <wp:extent cx="426176" cy="426176"/>
                  <wp:effectExtent l="0" t="0" r="5715" b="5715"/>
                  <wp:docPr id="18" name="Изображение 18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5132DCCB" w14:textId="41CE9D49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2E74C9EB" wp14:editId="51731263">
                  <wp:extent cx="426176" cy="426176"/>
                  <wp:effectExtent l="0" t="0" r="5715" b="5715"/>
                  <wp:docPr id="19" name="Изображение 19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4AF" w14:paraId="37D8FE59" w14:textId="77777777" w:rsidTr="00560E38">
        <w:tc>
          <w:tcPr>
            <w:tcW w:w="4275" w:type="dxa"/>
          </w:tcPr>
          <w:p w14:paraId="345A6E0A" w14:textId="68D9C2D9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Специализированная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версия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мобильных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устройств</w:t>
            </w:r>
            <w:proofErr w:type="spellEnd"/>
          </w:p>
        </w:tc>
        <w:tc>
          <w:tcPr>
            <w:tcW w:w="2055" w:type="dxa"/>
          </w:tcPr>
          <w:p w14:paraId="0C3C546C" w14:textId="0CEE42F8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2B8BD8C5" wp14:editId="2F07CBA5">
                  <wp:extent cx="426176" cy="426176"/>
                  <wp:effectExtent l="0" t="0" r="5715" b="5715"/>
                  <wp:docPr id="45" name="Изображение 45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017F5E19" w14:textId="2A6D84B3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68880CC" wp14:editId="7DC1EDAB">
                  <wp:extent cx="426176" cy="426176"/>
                  <wp:effectExtent l="0" t="0" r="5715" b="5715"/>
                  <wp:docPr id="46" name="Изображение 46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0E4994AA" w14:textId="6FE9B939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eastAsia="ru-RU"/>
              </w:rPr>
              <w:t>нет</w:t>
            </w:r>
          </w:p>
        </w:tc>
      </w:tr>
      <w:tr w:rsidR="00BB54AF" w14:paraId="0673A8C7" w14:textId="77777777" w:rsidTr="00560E38">
        <w:tc>
          <w:tcPr>
            <w:tcW w:w="4275" w:type="dxa"/>
          </w:tcPr>
          <w:p w14:paraId="0C99FD6D" w14:textId="182E7877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Бесплатные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технические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обновления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сайтов</w:t>
            </w:r>
            <w:proofErr w:type="spellEnd"/>
          </w:p>
        </w:tc>
        <w:tc>
          <w:tcPr>
            <w:tcW w:w="2055" w:type="dxa"/>
          </w:tcPr>
          <w:p w14:paraId="0A9C07CE" w14:textId="52387DC4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5C3DBB5E" wp14:editId="4749E5F5">
                  <wp:extent cx="426176" cy="426176"/>
                  <wp:effectExtent l="0" t="0" r="5715" b="5715"/>
                  <wp:docPr id="47" name="Изображение 47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1EE42F12" w14:textId="37CCE25A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A14618C" wp14:editId="0AEF234F">
                  <wp:extent cx="426176" cy="426176"/>
                  <wp:effectExtent l="0" t="0" r="5715" b="5715"/>
                  <wp:docPr id="48" name="Изображение 48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</w:tcPr>
          <w:p w14:paraId="32EE9916" w14:textId="59CACDB9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58A7B0BF" w14:textId="77777777" w:rsidTr="00560E38">
        <w:tc>
          <w:tcPr>
            <w:tcW w:w="4275" w:type="dxa"/>
          </w:tcPr>
          <w:p w14:paraId="16EB752D" w14:textId="2B267A8D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Современный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качественный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дизайн-проект</w:t>
            </w:r>
            <w:proofErr w:type="spellEnd"/>
          </w:p>
        </w:tc>
        <w:tc>
          <w:tcPr>
            <w:tcW w:w="2055" w:type="dxa"/>
          </w:tcPr>
          <w:p w14:paraId="61FB0FF8" w14:textId="4D989706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71E69B04" wp14:editId="36D5E07D">
                  <wp:extent cx="426176" cy="426176"/>
                  <wp:effectExtent l="0" t="0" r="5715" b="5715"/>
                  <wp:docPr id="49" name="Изображение 49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77A08803" w14:textId="39EEEA71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648EE302" w14:textId="52AFC50A" w:rsidR="00BB54AF" w:rsidRDefault="00BB54AF" w:rsidP="00CA5CCE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18C568BD" w14:textId="77777777" w:rsidTr="00560E38">
        <w:tc>
          <w:tcPr>
            <w:tcW w:w="4275" w:type="dxa"/>
          </w:tcPr>
          <w:p w14:paraId="3187BB7A" w14:textId="3BFDF5A1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Гарантия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посещаемости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 </w:t>
            </w:r>
            <w:proofErr w:type="spellStart"/>
            <w:r>
              <w:rPr>
                <w:sz w:val="26"/>
                <w:szCs w:val="26"/>
                <w:lang w:val="en-US"/>
              </w:rPr>
              <w:t>первого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дня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работы</w:t>
            </w:r>
            <w:proofErr w:type="spellEnd"/>
          </w:p>
        </w:tc>
        <w:tc>
          <w:tcPr>
            <w:tcW w:w="2055" w:type="dxa"/>
          </w:tcPr>
          <w:p w14:paraId="3F2FFF2D" w14:textId="57D957F6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8106A7C" wp14:editId="38D1E306">
                  <wp:extent cx="426176" cy="426176"/>
                  <wp:effectExtent l="0" t="0" r="5715" b="5715"/>
                  <wp:docPr id="50" name="Изображение 50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F5D429B" w14:textId="68FCC054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27D1054F" w14:textId="0749A9C3" w:rsidR="00BB54AF" w:rsidRPr="00CA5CCE" w:rsidRDefault="00BB54AF" w:rsidP="00CA5CC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5F38A40F" w14:textId="77777777" w:rsidTr="00560E38">
        <w:tc>
          <w:tcPr>
            <w:tcW w:w="4275" w:type="dxa"/>
          </w:tcPr>
          <w:p w14:paraId="3528CABA" w14:textId="63FC21D6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Возможность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получения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пассивного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дохода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продажи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общей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рекламы</w:t>
            </w:r>
            <w:proofErr w:type="spellEnd"/>
          </w:p>
        </w:tc>
        <w:tc>
          <w:tcPr>
            <w:tcW w:w="2055" w:type="dxa"/>
          </w:tcPr>
          <w:p w14:paraId="78F60095" w14:textId="6E1BBA96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8D1F791" wp14:editId="6A133EE1">
                  <wp:extent cx="426176" cy="426176"/>
                  <wp:effectExtent l="0" t="0" r="5715" b="5715"/>
                  <wp:docPr id="51" name="Изображение 51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10814B1E" w14:textId="271E9BCA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4B2B8275" w14:textId="521E716B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48CE309D" w14:textId="77777777" w:rsidTr="00560E38">
        <w:tc>
          <w:tcPr>
            <w:tcW w:w="4275" w:type="dxa"/>
          </w:tcPr>
          <w:p w14:paraId="548A3DD6" w14:textId="7F32BA0C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Добавление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новостные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агрегаторы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en-US"/>
              </w:rPr>
              <w:t>Яндекс.Новости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Рамблер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Новости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т.д</w:t>
            </w:r>
            <w:proofErr w:type="spellEnd"/>
            <w:r>
              <w:rPr>
                <w:sz w:val="26"/>
                <w:szCs w:val="26"/>
                <w:lang w:val="en-US"/>
              </w:rPr>
              <w:t>.)</w:t>
            </w:r>
          </w:p>
        </w:tc>
        <w:tc>
          <w:tcPr>
            <w:tcW w:w="2055" w:type="dxa"/>
          </w:tcPr>
          <w:p w14:paraId="56731CBF" w14:textId="3802224E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4EAD69D" wp14:editId="00381B6F">
                  <wp:extent cx="426176" cy="426176"/>
                  <wp:effectExtent l="0" t="0" r="5715" b="5715"/>
                  <wp:docPr id="52" name="Изображение 52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1922BBB5" w14:textId="092923C9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6487CCF1" w14:textId="7FD24DC9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5C3E92D6" w14:textId="77777777" w:rsidTr="00560E38">
        <w:tc>
          <w:tcPr>
            <w:tcW w:w="4275" w:type="dxa"/>
          </w:tcPr>
          <w:p w14:paraId="0DCC62B0" w14:textId="70C2F666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Регистрация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оформление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официальных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групп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социальных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сетях</w:t>
            </w:r>
            <w:proofErr w:type="spellEnd"/>
          </w:p>
        </w:tc>
        <w:tc>
          <w:tcPr>
            <w:tcW w:w="2055" w:type="dxa"/>
          </w:tcPr>
          <w:p w14:paraId="74F2A338" w14:textId="2AB0779E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EE9B7AD" wp14:editId="77383911">
                  <wp:extent cx="426176" cy="426176"/>
                  <wp:effectExtent l="0" t="0" r="5715" b="5715"/>
                  <wp:docPr id="53" name="Изображение 53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1B6C9EC5" w14:textId="622D7EB5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3113B61F" w14:textId="19B569D8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5FCAE523" w14:textId="77777777" w:rsidTr="00560E38">
        <w:tc>
          <w:tcPr>
            <w:tcW w:w="4275" w:type="dxa"/>
          </w:tcPr>
          <w:p w14:paraId="1CD822C5" w14:textId="226EF80B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Подключение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обменных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тизерных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увеличения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качественного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трафика</w:t>
            </w:r>
            <w:proofErr w:type="spellEnd"/>
          </w:p>
        </w:tc>
        <w:tc>
          <w:tcPr>
            <w:tcW w:w="2055" w:type="dxa"/>
          </w:tcPr>
          <w:p w14:paraId="2ABAB177" w14:textId="0F621985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179B9DD" wp14:editId="75DC361D">
                  <wp:extent cx="426176" cy="426176"/>
                  <wp:effectExtent l="0" t="0" r="5715" b="5715"/>
                  <wp:docPr id="54" name="Изображение 54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5736EA29" w14:textId="68E63E07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70C20F1E" w14:textId="1B2ECDE3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2037BBFB" w14:textId="77777777" w:rsidTr="00560E38">
        <w:tc>
          <w:tcPr>
            <w:tcW w:w="4275" w:type="dxa"/>
          </w:tcPr>
          <w:p w14:paraId="61A4B00A" w14:textId="439931A5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Возможность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отдать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наполнение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аутсорс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франчайзеру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– а </w:t>
            </w:r>
            <w:proofErr w:type="spellStart"/>
            <w:r>
              <w:rPr>
                <w:sz w:val="26"/>
                <w:szCs w:val="26"/>
                <w:lang w:val="en-US"/>
              </w:rPr>
              <w:t>самому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заниматься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только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продажами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получением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денег</w:t>
            </w:r>
            <w:proofErr w:type="spellEnd"/>
          </w:p>
        </w:tc>
        <w:tc>
          <w:tcPr>
            <w:tcW w:w="2055" w:type="dxa"/>
          </w:tcPr>
          <w:p w14:paraId="06026A5F" w14:textId="456E3D78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138FA17" wp14:editId="71DF017F">
                  <wp:extent cx="426176" cy="426176"/>
                  <wp:effectExtent l="0" t="0" r="5715" b="5715"/>
                  <wp:docPr id="43" name="Изображение 43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5B75FDB" w14:textId="7D43C014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06E527E2" w14:textId="6F86473B" w:rsidR="00BB54AF" w:rsidRDefault="00BB54AF" w:rsidP="00CA5CCE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1A21983F" w14:textId="77777777" w:rsidTr="00560E38">
        <w:tc>
          <w:tcPr>
            <w:tcW w:w="4275" w:type="dxa"/>
          </w:tcPr>
          <w:p w14:paraId="3E9453B0" w14:textId="5A41CB45" w:rsidR="00BB54AF" w:rsidRDefault="00BB54AF" w:rsidP="00A264E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Предоставление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лицензии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СМИ </w:t>
            </w:r>
            <w:proofErr w:type="spellStart"/>
            <w:r>
              <w:rPr>
                <w:sz w:val="26"/>
                <w:szCs w:val="26"/>
                <w:lang w:val="en-US"/>
              </w:rPr>
              <w:t>для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участия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в </w:t>
            </w:r>
            <w:proofErr w:type="spellStart"/>
            <w:r>
              <w:rPr>
                <w:sz w:val="26"/>
                <w:szCs w:val="26"/>
                <w:lang w:val="en-US"/>
              </w:rPr>
              <w:t>местных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тендерах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конкурсах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грантах</w:t>
            </w:r>
            <w:proofErr w:type="spellEnd"/>
          </w:p>
        </w:tc>
        <w:tc>
          <w:tcPr>
            <w:tcW w:w="2055" w:type="dxa"/>
          </w:tcPr>
          <w:p w14:paraId="5B5B4F51" w14:textId="4C2067F9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1241AC27" wp14:editId="7C760ED5">
                  <wp:extent cx="426176" cy="426176"/>
                  <wp:effectExtent l="0" t="0" r="5715" b="5715"/>
                  <wp:docPr id="44" name="Изображение 44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58FEC219" w14:textId="79A81413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данных</w:t>
            </w:r>
            <w:proofErr w:type="spellEnd"/>
          </w:p>
        </w:tc>
        <w:tc>
          <w:tcPr>
            <w:tcW w:w="2016" w:type="dxa"/>
          </w:tcPr>
          <w:p w14:paraId="40691399" w14:textId="51C186C2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620A6527" w14:textId="77777777" w:rsidTr="00560E38">
        <w:tc>
          <w:tcPr>
            <w:tcW w:w="4275" w:type="dxa"/>
          </w:tcPr>
          <w:p w14:paraId="7823462B" w14:textId="3FDF68B5" w:rsidR="00BB54AF" w:rsidRDefault="00BB54AF" w:rsidP="00A264E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lastRenderedPageBreak/>
              <w:t>Проведение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общих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рекламных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кампаний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розыгрышей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конкурсов</w:t>
            </w:r>
            <w:proofErr w:type="spellEnd"/>
          </w:p>
        </w:tc>
        <w:tc>
          <w:tcPr>
            <w:tcW w:w="2055" w:type="dxa"/>
          </w:tcPr>
          <w:p w14:paraId="7C47C91E" w14:textId="145726D6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6E79959D" wp14:editId="496D98E0">
                  <wp:extent cx="426176" cy="426176"/>
                  <wp:effectExtent l="0" t="0" r="5715" b="5715"/>
                  <wp:docPr id="55" name="Изображение 55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68FB7A82" w14:textId="5A48A1EC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1297BBC0" w14:textId="47775D43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20B523B3" w14:textId="77777777" w:rsidTr="00560E38">
        <w:tc>
          <w:tcPr>
            <w:tcW w:w="4275" w:type="dxa"/>
          </w:tcPr>
          <w:p w14:paraId="50E9B7BB" w14:textId="7519AC59" w:rsidR="00BB54AF" w:rsidRDefault="00BB54AF" w:rsidP="00C25AA9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Бесплатное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дизайнерское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обслуживание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франчайзи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</w:t>
            </w:r>
            <w:proofErr w:type="spellStart"/>
            <w:r>
              <w:rPr>
                <w:sz w:val="26"/>
                <w:szCs w:val="26"/>
                <w:lang w:val="en-US"/>
              </w:rPr>
              <w:t>отрисовка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баннеров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презентаций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en-US"/>
              </w:rPr>
              <w:t>визиток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прочего</w:t>
            </w:r>
            <w:proofErr w:type="spellEnd"/>
            <w:r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2055" w:type="dxa"/>
          </w:tcPr>
          <w:p w14:paraId="313A5B99" w14:textId="15E56028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1BA6A08C" wp14:editId="6269CF4F">
                  <wp:extent cx="426176" cy="426176"/>
                  <wp:effectExtent l="0" t="0" r="5715" b="5715"/>
                  <wp:docPr id="56" name="Изображение 56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26D8CE2E" w14:textId="71FA6CF9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666A8D21" w14:textId="66A54CC7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06E332EA" w14:textId="77777777" w:rsidTr="00560E38">
        <w:tc>
          <w:tcPr>
            <w:tcW w:w="4275" w:type="dxa"/>
          </w:tcPr>
          <w:p w14:paraId="599C0055" w14:textId="28D03A8B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Размещение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новостей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уровне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федеральных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СМИ</w:t>
            </w:r>
          </w:p>
        </w:tc>
        <w:tc>
          <w:tcPr>
            <w:tcW w:w="2055" w:type="dxa"/>
          </w:tcPr>
          <w:p w14:paraId="50C5A4A7" w14:textId="01EF7B20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5B5333A5" wp14:editId="21F1238D">
                  <wp:extent cx="426176" cy="426176"/>
                  <wp:effectExtent l="0" t="0" r="5715" b="5715"/>
                  <wp:docPr id="57" name="Изображение 57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494A8A76" w14:textId="49C11969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  <w:tc>
          <w:tcPr>
            <w:tcW w:w="2016" w:type="dxa"/>
          </w:tcPr>
          <w:p w14:paraId="4BAEAB01" w14:textId="50F84066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7B6B29B7" w14:textId="77777777" w:rsidTr="00560E38">
        <w:tc>
          <w:tcPr>
            <w:tcW w:w="4275" w:type="dxa"/>
          </w:tcPr>
          <w:p w14:paraId="5F0A83B1" w14:textId="3F273420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Возможность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заказа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продвижения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через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социальные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сети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(SMM)</w:t>
            </w:r>
          </w:p>
        </w:tc>
        <w:tc>
          <w:tcPr>
            <w:tcW w:w="2055" w:type="dxa"/>
          </w:tcPr>
          <w:p w14:paraId="316B12A4" w14:textId="630EC1F1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48332FE3" wp14:editId="6EC10289">
                  <wp:extent cx="426176" cy="426176"/>
                  <wp:effectExtent l="0" t="0" r="5715" b="5715"/>
                  <wp:docPr id="58" name="Изображение 58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73B6E249" w14:textId="5FEDBBF8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6" w:type="dxa"/>
          </w:tcPr>
          <w:p w14:paraId="4A13FA03" w14:textId="4234101E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0E5FD5DD" w14:textId="77777777" w:rsidTr="00560E38">
        <w:tc>
          <w:tcPr>
            <w:tcW w:w="4275" w:type="dxa"/>
          </w:tcPr>
          <w:p w14:paraId="1AD843DE" w14:textId="5E30EC97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Реферальная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программа</w:t>
            </w:r>
            <w:proofErr w:type="spellEnd"/>
          </w:p>
        </w:tc>
        <w:tc>
          <w:tcPr>
            <w:tcW w:w="2055" w:type="dxa"/>
          </w:tcPr>
          <w:p w14:paraId="75B0605B" w14:textId="62F70EE2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B02ED43" wp14:editId="7A54F229">
                  <wp:extent cx="426176" cy="426176"/>
                  <wp:effectExtent l="0" t="0" r="5715" b="5715"/>
                  <wp:docPr id="59" name="Изображение 59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0A6D728E" w14:textId="1A5D7E24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016" w:type="dxa"/>
          </w:tcPr>
          <w:p w14:paraId="23D06FDA" w14:textId="5E3F41E6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27EEDFDF" w14:textId="77777777" w:rsidTr="00560E38">
        <w:tc>
          <w:tcPr>
            <w:tcW w:w="4275" w:type="dxa"/>
          </w:tcPr>
          <w:p w14:paraId="5920E169" w14:textId="3671A267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Сроки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франшизы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2055" w:type="dxa"/>
          </w:tcPr>
          <w:p w14:paraId="5D746C9C" w14:textId="27D79A3B" w:rsidR="00BB54AF" w:rsidRDefault="00BB54AF" w:rsidP="005B288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t>От 1 года до 15 лет</w:t>
            </w:r>
          </w:p>
        </w:tc>
        <w:tc>
          <w:tcPr>
            <w:tcW w:w="1685" w:type="dxa"/>
          </w:tcPr>
          <w:p w14:paraId="567772FD" w14:textId="0102969A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016" w:type="dxa"/>
          </w:tcPr>
          <w:p w14:paraId="3F833757" w14:textId="65FB9FEE" w:rsidR="00BB54AF" w:rsidRDefault="00BB54AF" w:rsidP="00560E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 год</w:t>
            </w:r>
          </w:p>
        </w:tc>
      </w:tr>
      <w:tr w:rsidR="00BB54AF" w14:paraId="070B2ADE" w14:textId="77777777" w:rsidTr="00560E38">
        <w:tc>
          <w:tcPr>
            <w:tcW w:w="4275" w:type="dxa"/>
          </w:tcPr>
          <w:p w14:paraId="196E563E" w14:textId="294E4F1C" w:rsidR="00BB54AF" w:rsidRDefault="00BB54AF" w:rsidP="00CA5CCE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Региональная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известность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как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владельца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самого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современного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и </w:t>
            </w:r>
            <w:proofErr w:type="spellStart"/>
            <w:r>
              <w:rPr>
                <w:sz w:val="26"/>
                <w:szCs w:val="26"/>
                <w:lang w:val="en-US"/>
              </w:rPr>
              <w:t>креативного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сайта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города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2055" w:type="dxa"/>
          </w:tcPr>
          <w:p w14:paraId="38EF431E" w14:textId="2499D883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  <w:lang w:val="en-US" w:eastAsia="ru-RU"/>
              </w:rPr>
              <w:drawing>
                <wp:inline distT="0" distB="0" distL="0" distR="0" wp14:anchorId="3D13D8D4" wp14:editId="3D72228B">
                  <wp:extent cx="426176" cy="426176"/>
                  <wp:effectExtent l="0" t="0" r="5715" b="5715"/>
                  <wp:docPr id="60" name="Изображение 60" descr="Macintosh HD:Users:Anton:Downloads:30466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Anton:Downloads:30466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94" cy="426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5" w:type="dxa"/>
          </w:tcPr>
          <w:p w14:paraId="4DEEB163" w14:textId="5695B4C4" w:rsidR="00BB54AF" w:rsidRPr="00560E38" w:rsidRDefault="00BB54AF" w:rsidP="00A264E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данных</w:t>
            </w:r>
            <w:proofErr w:type="spellEnd"/>
          </w:p>
        </w:tc>
        <w:tc>
          <w:tcPr>
            <w:tcW w:w="2016" w:type="dxa"/>
          </w:tcPr>
          <w:p w14:paraId="5917F47C" w14:textId="0C8E520F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точно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нет</w:t>
            </w:r>
            <w:proofErr w:type="spellEnd"/>
          </w:p>
        </w:tc>
      </w:tr>
      <w:tr w:rsidR="00BB54AF" w14:paraId="0FAEEAD7" w14:textId="77777777" w:rsidTr="00560E38">
        <w:tc>
          <w:tcPr>
            <w:tcW w:w="4275" w:type="dxa"/>
          </w:tcPr>
          <w:p w14:paraId="53B25026" w14:textId="618885D3" w:rsidR="00BB54AF" w:rsidRDefault="00BB54AF" w:rsidP="00CA5CC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</w:tcPr>
          <w:p w14:paraId="7AB994AC" w14:textId="373403F4" w:rsidR="00BB54AF" w:rsidRDefault="00BB54AF" w:rsidP="00A264E2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</w:p>
        </w:tc>
        <w:tc>
          <w:tcPr>
            <w:tcW w:w="1685" w:type="dxa"/>
          </w:tcPr>
          <w:p w14:paraId="3C8986A4" w14:textId="788591B7" w:rsidR="00BB54AF" w:rsidRDefault="00BB54AF" w:rsidP="00A26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14:paraId="02FF1AAC" w14:textId="5E5EDE5E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B54AF" w14:paraId="7E9F0020" w14:textId="77777777" w:rsidTr="00560E38">
        <w:tc>
          <w:tcPr>
            <w:tcW w:w="4275" w:type="dxa"/>
          </w:tcPr>
          <w:p w14:paraId="654F5266" w14:textId="222F4C85" w:rsidR="00BB54AF" w:rsidRDefault="00BB54AF" w:rsidP="00CA5CC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</w:tcPr>
          <w:p w14:paraId="2F18F73C" w14:textId="1EAB06C4" w:rsidR="00BB54AF" w:rsidRDefault="00BB54AF" w:rsidP="00A264E2">
            <w:pPr>
              <w:jc w:val="center"/>
              <w:rPr>
                <w:noProof/>
                <w:sz w:val="26"/>
                <w:szCs w:val="26"/>
                <w:lang w:val="en-US" w:eastAsia="ru-RU"/>
              </w:rPr>
            </w:pPr>
          </w:p>
        </w:tc>
        <w:tc>
          <w:tcPr>
            <w:tcW w:w="1685" w:type="dxa"/>
          </w:tcPr>
          <w:p w14:paraId="6BD18D04" w14:textId="2F53031C" w:rsidR="00BB54AF" w:rsidRDefault="00BB54AF" w:rsidP="00A264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16" w:type="dxa"/>
          </w:tcPr>
          <w:p w14:paraId="611BB296" w14:textId="4D82D5DB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BB54AF" w14:paraId="2907EAE9" w14:textId="77777777" w:rsidTr="00560E38">
        <w:tc>
          <w:tcPr>
            <w:tcW w:w="4275" w:type="dxa"/>
          </w:tcPr>
          <w:p w14:paraId="472A3B12" w14:textId="5FF30B0D" w:rsidR="00BB54AF" w:rsidRDefault="00BB54AF" w:rsidP="00560E3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055" w:type="dxa"/>
          </w:tcPr>
          <w:p w14:paraId="3A29069E" w14:textId="6C24EF09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685" w:type="dxa"/>
          </w:tcPr>
          <w:p w14:paraId="52EFB683" w14:textId="46F62637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016" w:type="dxa"/>
          </w:tcPr>
          <w:p w14:paraId="513994A2" w14:textId="0B975074" w:rsidR="00BB54AF" w:rsidRDefault="00BB54AF" w:rsidP="00A264E2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6C3BD5B3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2B0E0C0B" w14:textId="77777777" w:rsidR="001C0881" w:rsidRDefault="001C0881" w:rsidP="005E67EC">
      <w:pPr>
        <w:spacing w:line="240" w:lineRule="auto"/>
        <w:ind w:left="-709"/>
        <w:jc w:val="both"/>
        <w:rPr>
          <w:sz w:val="26"/>
          <w:szCs w:val="26"/>
          <w:lang w:val="en-US"/>
        </w:rPr>
      </w:pPr>
    </w:p>
    <w:p w14:paraId="54F0D1F2" w14:textId="2C885DA4" w:rsidR="001C0881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  <w:lang w:val="en-US"/>
        </w:rPr>
        <w:t>Условия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франшизы</w:t>
      </w:r>
      <w:proofErr w:type="spellEnd"/>
      <w:r>
        <w:rPr>
          <w:sz w:val="26"/>
          <w:szCs w:val="26"/>
          <w:lang w:val="en-US"/>
        </w:rPr>
        <w:t xml:space="preserve"> The Urban Rooms </w:t>
      </w:r>
      <w:proofErr w:type="spellStart"/>
      <w:r>
        <w:rPr>
          <w:sz w:val="26"/>
          <w:szCs w:val="26"/>
          <w:lang w:val="en-US"/>
        </w:rPr>
        <w:t>всегда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направлены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удобство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наших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клиентов.</w:t>
      </w:r>
      <w:proofErr w:type="gramEnd"/>
      <w:r>
        <w:rPr>
          <w:sz w:val="26"/>
          <w:szCs w:val="26"/>
        </w:rPr>
        <w:t xml:space="preserve"> Если вас по каким-либо причинам не устраивает некоторые положения – обращайтесь к нам. Индивидуальный подход к каждому клиенту – залог наших с вами выгодных взаимоотношений.</w:t>
      </w:r>
    </w:p>
    <w:p w14:paraId="62C14BDE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067D15D4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07BB10CE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2E805773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0CA79B7D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1504D38B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753439C2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6F98C581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52DDD3C8" w14:textId="77777777" w:rsidR="00C83353" w:rsidRDefault="00C83353" w:rsidP="005E67EC">
      <w:pPr>
        <w:spacing w:line="240" w:lineRule="auto"/>
        <w:ind w:left="-709"/>
        <w:jc w:val="both"/>
        <w:rPr>
          <w:sz w:val="26"/>
          <w:szCs w:val="26"/>
        </w:rPr>
      </w:pPr>
    </w:p>
    <w:p w14:paraId="46914E3E" w14:textId="77777777" w:rsidR="008D68CC" w:rsidRDefault="008D68CC" w:rsidP="005E67EC">
      <w:pPr>
        <w:spacing w:line="240" w:lineRule="auto"/>
        <w:ind w:left="-709"/>
        <w:jc w:val="both"/>
        <w:rPr>
          <w:b/>
          <w:sz w:val="36"/>
          <w:szCs w:val="36"/>
        </w:rPr>
      </w:pPr>
    </w:p>
    <w:p w14:paraId="6324735E" w14:textId="4F736C6D" w:rsidR="00C83353" w:rsidRPr="00C83353" w:rsidRDefault="008D68CC" w:rsidP="005E67EC">
      <w:pPr>
        <w:spacing w:line="240" w:lineRule="auto"/>
        <w:ind w:left="-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/>
      </w:r>
      <w:r w:rsidR="00C83353" w:rsidRPr="00C83353">
        <w:rPr>
          <w:b/>
          <w:sz w:val="36"/>
          <w:szCs w:val="36"/>
        </w:rPr>
        <w:t>Что я получаю</w:t>
      </w:r>
      <w:r w:rsidR="00C83353">
        <w:rPr>
          <w:b/>
          <w:sz w:val="36"/>
          <w:szCs w:val="36"/>
        </w:rPr>
        <w:t xml:space="preserve"> при покупке франшизы?</w:t>
      </w:r>
      <w:r w:rsidR="00C83353" w:rsidRPr="00C83353">
        <w:rPr>
          <w:b/>
          <w:sz w:val="36"/>
          <w:szCs w:val="36"/>
        </w:rPr>
        <w:t>:</w:t>
      </w:r>
    </w:p>
    <w:p w14:paraId="5918EDBF" w14:textId="30749842" w:rsidR="001C0881" w:rsidRP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 w:rsidRPr="00C83353">
        <w:rPr>
          <w:sz w:val="26"/>
          <w:szCs w:val="26"/>
          <w:lang w:val="en-US"/>
        </w:rPr>
        <w:t>Полностью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настроеный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интернет-сайт</w:t>
      </w:r>
      <w:proofErr w:type="spellEnd"/>
      <w:r w:rsidRPr="00C83353">
        <w:rPr>
          <w:sz w:val="26"/>
          <w:szCs w:val="26"/>
          <w:lang w:val="en-US"/>
        </w:rPr>
        <w:t xml:space="preserve">, </w:t>
      </w:r>
      <w:proofErr w:type="spellStart"/>
      <w:r w:rsidRPr="00C83353">
        <w:rPr>
          <w:sz w:val="26"/>
          <w:szCs w:val="26"/>
          <w:lang w:val="en-US"/>
        </w:rPr>
        <w:t>уже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наполненный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первоначальным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контентом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для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быстрого</w:t>
      </w:r>
      <w:proofErr w:type="spellEnd"/>
      <w:r w:rsidRPr="00C83353">
        <w:rPr>
          <w:sz w:val="26"/>
          <w:szCs w:val="26"/>
          <w:lang w:val="en-US"/>
        </w:rPr>
        <w:t xml:space="preserve"> </w:t>
      </w:r>
      <w:proofErr w:type="spellStart"/>
      <w:r w:rsidRPr="00C83353">
        <w:rPr>
          <w:sz w:val="26"/>
          <w:szCs w:val="26"/>
          <w:lang w:val="en-US"/>
        </w:rPr>
        <w:t>запуска</w:t>
      </w:r>
      <w:proofErr w:type="spellEnd"/>
      <w:r w:rsidRPr="00C83353">
        <w:rPr>
          <w:sz w:val="26"/>
          <w:szCs w:val="26"/>
          <w:lang w:val="en-US"/>
        </w:rPr>
        <w:t>.</w:t>
      </w:r>
    </w:p>
    <w:p w14:paraId="6C991BDA" w14:textId="7B035113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Отрисованный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вручную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оцифрованый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векторном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формате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логотип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>.</w:t>
      </w:r>
    </w:p>
    <w:p w14:paraId="1D12F30F" w14:textId="7A54499E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Первоначальные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материалы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визитки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макет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баннера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листовки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плакаты</w:t>
      </w:r>
      <w:proofErr w:type="spellEnd"/>
      <w:r>
        <w:rPr>
          <w:sz w:val="26"/>
          <w:szCs w:val="26"/>
          <w:lang w:val="en-US"/>
        </w:rPr>
        <w:t xml:space="preserve">) </w:t>
      </w:r>
      <w:proofErr w:type="spellStart"/>
      <w:r>
        <w:rPr>
          <w:sz w:val="26"/>
          <w:szCs w:val="26"/>
          <w:lang w:val="en-US"/>
        </w:rPr>
        <w:t>все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материалы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создаются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индивидуально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sz w:val="26"/>
          <w:szCs w:val="26"/>
          <w:lang w:val="en-US"/>
        </w:rPr>
        <w:t>Это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шаблонные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макеты</w:t>
      </w:r>
      <w:proofErr w:type="spellEnd"/>
      <w:r>
        <w:rPr>
          <w:sz w:val="26"/>
          <w:szCs w:val="26"/>
          <w:lang w:val="en-US"/>
        </w:rPr>
        <w:t xml:space="preserve">, а </w:t>
      </w:r>
      <w:proofErr w:type="spellStart"/>
      <w:r>
        <w:rPr>
          <w:sz w:val="26"/>
          <w:szCs w:val="26"/>
          <w:lang w:val="en-US"/>
        </w:rPr>
        <w:t>полноценные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эксклюзивные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материалы</w:t>
      </w:r>
      <w:proofErr w:type="spellEnd"/>
      <w:r>
        <w:rPr>
          <w:sz w:val="26"/>
          <w:szCs w:val="26"/>
          <w:lang w:val="en-US"/>
        </w:rPr>
        <w:t>.</w:t>
      </w:r>
    </w:p>
    <w:p w14:paraId="5131B0B1" w14:textId="262010BB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Регистрация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оформление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официальных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групп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социальных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сетях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0E993201" w14:textId="0D4829AE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Проведение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первоначальной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рекламной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кампании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социальных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сетях</w:t>
      </w:r>
      <w:proofErr w:type="spellEnd"/>
      <w:r>
        <w:rPr>
          <w:sz w:val="26"/>
          <w:szCs w:val="26"/>
          <w:lang w:val="en-US"/>
        </w:rPr>
        <w:t>.</w:t>
      </w:r>
    </w:p>
    <w:p w14:paraId="2473A5B2" w14:textId="6CB632CE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По-мимо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вы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получаете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полноценную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блог-платформу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каталог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организаций</w:t>
      </w:r>
      <w:proofErr w:type="spellEnd"/>
      <w:r>
        <w:rPr>
          <w:sz w:val="26"/>
          <w:szCs w:val="26"/>
          <w:lang w:val="en-US"/>
        </w:rPr>
        <w:t>.</w:t>
      </w:r>
    </w:p>
    <w:p w14:paraId="03A85AF6" w14:textId="3291C014" w:rsidR="00C83353" w:rsidRDefault="00C83353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Специализированная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мобильная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версия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>.</w:t>
      </w:r>
    </w:p>
    <w:p w14:paraId="1C8288FF" w14:textId="41938AAD" w:rsidR="00C83353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Полноценная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техническая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поддержка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вам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придется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тратится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хостинг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 xml:space="preserve">, и </w:t>
      </w:r>
      <w:proofErr w:type="spellStart"/>
      <w:r>
        <w:rPr>
          <w:sz w:val="26"/>
          <w:szCs w:val="26"/>
          <w:lang w:val="en-US"/>
        </w:rPr>
        <w:t>прочие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технические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моменты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для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работы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>.</w:t>
      </w:r>
    </w:p>
    <w:p w14:paraId="482B561E" w14:textId="11C0F113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Рекомендации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подбору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персонала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журналистов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менеджеров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продажам</w:t>
      </w:r>
      <w:proofErr w:type="spellEnd"/>
      <w:r>
        <w:rPr>
          <w:sz w:val="26"/>
          <w:szCs w:val="26"/>
          <w:lang w:val="en-US"/>
        </w:rPr>
        <w:t xml:space="preserve">). </w:t>
      </w:r>
      <w:proofErr w:type="spellStart"/>
      <w:r>
        <w:rPr>
          <w:sz w:val="26"/>
          <w:szCs w:val="26"/>
          <w:lang w:val="en-US"/>
        </w:rPr>
        <w:t>При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желании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мы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можем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самостоятельно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подобрать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вам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необходимых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кандидатов</w:t>
      </w:r>
      <w:proofErr w:type="spellEnd"/>
      <w:r>
        <w:rPr>
          <w:sz w:val="26"/>
          <w:szCs w:val="26"/>
          <w:lang w:val="en-US"/>
        </w:rPr>
        <w:t>.</w:t>
      </w:r>
    </w:p>
    <w:p w14:paraId="026E304F" w14:textId="583FFAC6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Должностные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инструкции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персонала</w:t>
      </w:r>
      <w:proofErr w:type="spellEnd"/>
      <w:r>
        <w:rPr>
          <w:sz w:val="26"/>
          <w:szCs w:val="26"/>
          <w:lang w:val="en-US"/>
        </w:rPr>
        <w:t>.</w:t>
      </w:r>
    </w:p>
    <w:p w14:paraId="56899955" w14:textId="77CC4065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Обучение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сотрудников</w:t>
      </w:r>
      <w:proofErr w:type="spellEnd"/>
      <w:r>
        <w:rPr>
          <w:sz w:val="26"/>
          <w:szCs w:val="26"/>
          <w:lang w:val="en-US"/>
        </w:rPr>
        <w:t>.</w:t>
      </w:r>
    </w:p>
    <w:p w14:paraId="01E03795" w14:textId="1F3FEC68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proofErr w:type="gramStart"/>
      <w:r>
        <w:rPr>
          <w:sz w:val="26"/>
          <w:szCs w:val="26"/>
          <w:lang w:val="en-US"/>
        </w:rPr>
        <w:t>Описание</w:t>
      </w:r>
      <w:proofErr w:type="spellEnd"/>
      <w:r>
        <w:rPr>
          <w:sz w:val="26"/>
          <w:szCs w:val="26"/>
          <w:lang w:val="en-US"/>
        </w:rPr>
        <w:t xml:space="preserve">  и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правила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основных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рабочих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моментов</w:t>
      </w:r>
      <w:proofErr w:type="spellEnd"/>
      <w:r>
        <w:rPr>
          <w:sz w:val="26"/>
          <w:szCs w:val="26"/>
          <w:lang w:val="en-US"/>
        </w:rPr>
        <w:t>.</w:t>
      </w:r>
    </w:p>
    <w:p w14:paraId="626D897A" w14:textId="78824569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Разъяснения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работе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данной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бизнес-модели</w:t>
      </w:r>
      <w:proofErr w:type="spellEnd"/>
      <w:r>
        <w:rPr>
          <w:sz w:val="26"/>
          <w:szCs w:val="26"/>
          <w:lang w:val="en-US"/>
        </w:rPr>
        <w:t>.</w:t>
      </w:r>
    </w:p>
    <w:p w14:paraId="725D1883" w14:textId="7B1F49F1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Персональный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тренинг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началу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работы</w:t>
      </w:r>
      <w:proofErr w:type="spellEnd"/>
      <w:r>
        <w:rPr>
          <w:sz w:val="26"/>
          <w:szCs w:val="26"/>
          <w:lang w:val="en-US"/>
        </w:rPr>
        <w:t xml:space="preserve"> с </w:t>
      </w:r>
      <w:proofErr w:type="spellStart"/>
      <w:r>
        <w:rPr>
          <w:sz w:val="26"/>
          <w:szCs w:val="26"/>
          <w:lang w:val="en-US"/>
        </w:rPr>
        <w:t>франшизой</w:t>
      </w:r>
      <w:proofErr w:type="spellEnd"/>
      <w:r>
        <w:rPr>
          <w:sz w:val="26"/>
          <w:szCs w:val="26"/>
          <w:lang w:val="en-US"/>
        </w:rPr>
        <w:t>.</w:t>
      </w:r>
    </w:p>
    <w:p w14:paraId="38ADB5AC" w14:textId="08050690" w:rsid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Комплект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юридических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документов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от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трудового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договора</w:t>
      </w:r>
      <w:proofErr w:type="spellEnd"/>
      <w:r>
        <w:rPr>
          <w:sz w:val="26"/>
          <w:szCs w:val="26"/>
          <w:lang w:val="en-US"/>
        </w:rPr>
        <w:t xml:space="preserve"> с </w:t>
      </w:r>
      <w:proofErr w:type="spellStart"/>
      <w:r>
        <w:rPr>
          <w:sz w:val="26"/>
          <w:szCs w:val="26"/>
          <w:lang w:val="en-US"/>
        </w:rPr>
        <w:t>сотрудниками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до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закрывающих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актов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оказание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услуг</w:t>
      </w:r>
      <w:proofErr w:type="spellEnd"/>
      <w:r>
        <w:rPr>
          <w:sz w:val="26"/>
          <w:szCs w:val="26"/>
          <w:lang w:val="en-US"/>
        </w:rPr>
        <w:t>).</w:t>
      </w:r>
    </w:p>
    <w:p w14:paraId="07815776" w14:textId="63D798E9" w:rsidR="00691C80" w:rsidRPr="00691C80" w:rsidRDefault="00691C80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Первоначальная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раскрутка</w:t>
      </w:r>
      <w:proofErr w:type="spellEnd"/>
      <w:r>
        <w:rPr>
          <w:sz w:val="26"/>
          <w:szCs w:val="26"/>
          <w:lang w:val="en-US"/>
        </w:rPr>
        <w:t xml:space="preserve"> (</w:t>
      </w:r>
      <w:proofErr w:type="spellStart"/>
      <w:r>
        <w:rPr>
          <w:sz w:val="26"/>
          <w:szCs w:val="26"/>
          <w:lang w:val="en-US"/>
        </w:rPr>
        <w:t>репосты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социальных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сетях</w:t>
      </w:r>
      <w:proofErr w:type="spellEnd"/>
      <w:r>
        <w:rPr>
          <w:sz w:val="26"/>
          <w:szCs w:val="26"/>
          <w:lang w:val="en-US"/>
        </w:rPr>
        <w:t xml:space="preserve">), </w:t>
      </w:r>
      <w:proofErr w:type="spellStart"/>
      <w:r>
        <w:rPr>
          <w:sz w:val="26"/>
          <w:szCs w:val="26"/>
          <w:lang w:val="en-US"/>
        </w:rPr>
        <w:t>баннерная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всей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сайтов</w:t>
      </w:r>
      <w:proofErr w:type="spellEnd"/>
      <w:r>
        <w:rPr>
          <w:sz w:val="26"/>
          <w:szCs w:val="26"/>
          <w:lang w:val="en-US"/>
        </w:rPr>
        <w:t xml:space="preserve"> The Urban Rooms</w:t>
      </w:r>
      <w:r>
        <w:rPr>
          <w:sz w:val="26"/>
          <w:szCs w:val="26"/>
        </w:rPr>
        <w:t>.</w:t>
      </w:r>
    </w:p>
    <w:p w14:paraId="55368E00" w14:textId="38C2796F" w:rsidR="00110D71" w:rsidRDefault="00110D71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Возможность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выхода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ваших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новостей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ведущих</w:t>
      </w:r>
      <w:proofErr w:type="spellEnd"/>
      <w:r>
        <w:rPr>
          <w:sz w:val="26"/>
          <w:szCs w:val="26"/>
          <w:lang w:val="en-US"/>
        </w:rPr>
        <w:t xml:space="preserve"> СМИ </w:t>
      </w:r>
      <w:proofErr w:type="spellStart"/>
      <w:r>
        <w:rPr>
          <w:sz w:val="26"/>
          <w:szCs w:val="26"/>
          <w:lang w:val="en-US"/>
        </w:rPr>
        <w:t>федерального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масштаба</w:t>
      </w:r>
      <w:proofErr w:type="spellEnd"/>
      <w:r>
        <w:rPr>
          <w:sz w:val="26"/>
          <w:szCs w:val="26"/>
          <w:lang w:val="en-US"/>
        </w:rPr>
        <w:t>.</w:t>
      </w:r>
    </w:p>
    <w:p w14:paraId="778B5ED8" w14:textId="3D968831" w:rsidR="00110D71" w:rsidRDefault="00110D71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Размещение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крупных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рекламодателей</w:t>
      </w:r>
      <w:proofErr w:type="spellEnd"/>
      <w:r>
        <w:rPr>
          <w:sz w:val="26"/>
          <w:szCs w:val="26"/>
          <w:lang w:val="en-US"/>
        </w:rPr>
        <w:t xml:space="preserve"> с </w:t>
      </w:r>
      <w:proofErr w:type="spellStart"/>
      <w:r>
        <w:rPr>
          <w:sz w:val="26"/>
          <w:szCs w:val="26"/>
          <w:lang w:val="en-US"/>
        </w:rPr>
        <w:t>первого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дня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работы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 xml:space="preserve">. </w:t>
      </w:r>
    </w:p>
    <w:p w14:paraId="2304C837" w14:textId="4D86DC8D" w:rsidR="00110D71" w:rsidRDefault="00110D71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Помощь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корректировке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прайс-листа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рекламу</w:t>
      </w:r>
      <w:proofErr w:type="spellEnd"/>
      <w:r>
        <w:rPr>
          <w:sz w:val="26"/>
          <w:szCs w:val="26"/>
          <w:lang w:val="en-US"/>
        </w:rPr>
        <w:t>.</w:t>
      </w:r>
    </w:p>
    <w:p w14:paraId="0981A440" w14:textId="4070A986" w:rsidR="00110D71" w:rsidRDefault="00110D71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Юридическая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консультационная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помощь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участии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местных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тендерах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конкурсах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получения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грантов</w:t>
      </w:r>
      <w:proofErr w:type="spellEnd"/>
      <w:r>
        <w:rPr>
          <w:sz w:val="26"/>
          <w:szCs w:val="26"/>
          <w:lang w:val="en-US"/>
        </w:rPr>
        <w:t>. (</w:t>
      </w:r>
      <w:proofErr w:type="spellStart"/>
      <w:r>
        <w:rPr>
          <w:sz w:val="26"/>
          <w:szCs w:val="26"/>
          <w:lang w:val="en-US"/>
        </w:rPr>
        <w:t>Часто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победа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тендере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многократно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увеличивает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прибыль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окупает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затраты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годы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вперед</w:t>
      </w:r>
      <w:proofErr w:type="spellEnd"/>
      <w:r>
        <w:rPr>
          <w:sz w:val="26"/>
          <w:szCs w:val="26"/>
          <w:lang w:val="en-US"/>
        </w:rPr>
        <w:t>).</w:t>
      </w:r>
    </w:p>
    <w:p w14:paraId="3D245458" w14:textId="4133EE77" w:rsidR="00110D71" w:rsidRPr="005944FD" w:rsidRDefault="00110D71" w:rsidP="00C83353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Все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партнеры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сети</w:t>
      </w:r>
      <w:proofErr w:type="spellEnd"/>
      <w:r>
        <w:rPr>
          <w:sz w:val="26"/>
          <w:szCs w:val="26"/>
          <w:lang w:val="en-US"/>
        </w:rPr>
        <w:t xml:space="preserve"> The Urban Rooms – </w:t>
      </w:r>
      <w:r>
        <w:rPr>
          <w:sz w:val="26"/>
          <w:szCs w:val="26"/>
        </w:rPr>
        <w:t xml:space="preserve">становятся вашими персональными партнерами. (А наши партнеры это: Книжные издательства и магазины, </w:t>
      </w:r>
      <w:r w:rsidR="005944FD">
        <w:rPr>
          <w:sz w:val="26"/>
          <w:szCs w:val="26"/>
        </w:rPr>
        <w:t xml:space="preserve">центры современных </w:t>
      </w:r>
      <w:proofErr w:type="spellStart"/>
      <w:r w:rsidR="005944FD">
        <w:rPr>
          <w:sz w:val="26"/>
          <w:szCs w:val="26"/>
        </w:rPr>
        <w:t>искуств</w:t>
      </w:r>
      <w:proofErr w:type="spellEnd"/>
      <w:r>
        <w:rPr>
          <w:sz w:val="26"/>
          <w:szCs w:val="26"/>
        </w:rPr>
        <w:t>, федеральные концертные сети,</w:t>
      </w:r>
      <w:r w:rsidR="005944FD">
        <w:rPr>
          <w:sz w:val="26"/>
          <w:szCs w:val="26"/>
        </w:rPr>
        <w:t xml:space="preserve"> продюсерские центры</w:t>
      </w:r>
      <w:r>
        <w:rPr>
          <w:sz w:val="26"/>
          <w:szCs w:val="26"/>
        </w:rPr>
        <w:t xml:space="preserve"> </w:t>
      </w:r>
      <w:r w:rsidR="005944FD">
        <w:rPr>
          <w:sz w:val="26"/>
          <w:szCs w:val="26"/>
        </w:rPr>
        <w:t>кинотеатры, федеральные телеканалы и многие другие</w:t>
      </w:r>
      <w:r>
        <w:rPr>
          <w:sz w:val="26"/>
          <w:szCs w:val="26"/>
        </w:rPr>
        <w:t>)</w:t>
      </w:r>
      <w:r w:rsidR="005944FD">
        <w:rPr>
          <w:sz w:val="26"/>
          <w:szCs w:val="26"/>
        </w:rPr>
        <w:t>.</w:t>
      </w:r>
    </w:p>
    <w:p w14:paraId="24B1AE89" w14:textId="14D7ECC9" w:rsidR="00110D71" w:rsidRDefault="0023782B" w:rsidP="0023782B">
      <w:pPr>
        <w:pStyle w:val="ac"/>
        <w:numPr>
          <w:ilvl w:val="0"/>
          <w:numId w:val="2"/>
        </w:numPr>
        <w:spacing w:line="240" w:lineRule="auto"/>
        <w:jc w:val="both"/>
        <w:rPr>
          <w:sz w:val="26"/>
          <w:szCs w:val="26"/>
          <w:lang w:val="en-US"/>
        </w:rPr>
      </w:pPr>
      <w:proofErr w:type="spellStart"/>
      <w:r>
        <w:rPr>
          <w:sz w:val="26"/>
          <w:szCs w:val="26"/>
          <w:lang w:val="en-US"/>
        </w:rPr>
        <w:t>Первый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месяц</w:t>
      </w:r>
      <w:proofErr w:type="spellEnd"/>
      <w:r>
        <w:rPr>
          <w:sz w:val="26"/>
          <w:szCs w:val="26"/>
          <w:lang w:val="en-US"/>
        </w:rPr>
        <w:t xml:space="preserve"> – </w:t>
      </w:r>
      <w:proofErr w:type="spellStart"/>
      <w:r>
        <w:rPr>
          <w:sz w:val="26"/>
          <w:szCs w:val="26"/>
          <w:lang w:val="en-US"/>
        </w:rPr>
        <w:t>полная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поддержка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выхода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оформления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материалов</w:t>
      </w:r>
      <w:proofErr w:type="spellEnd"/>
      <w:r>
        <w:rPr>
          <w:sz w:val="26"/>
          <w:szCs w:val="26"/>
          <w:lang w:val="en-US"/>
        </w:rPr>
        <w:t>.</w:t>
      </w:r>
    </w:p>
    <w:p w14:paraId="651F78E6" w14:textId="77777777" w:rsidR="00A33005" w:rsidRPr="00A33005" w:rsidRDefault="00A33005" w:rsidP="00A33005">
      <w:pPr>
        <w:pStyle w:val="ac"/>
        <w:spacing w:line="240" w:lineRule="auto"/>
        <w:ind w:left="-349"/>
        <w:jc w:val="both"/>
        <w:rPr>
          <w:sz w:val="26"/>
          <w:szCs w:val="26"/>
          <w:lang w:val="en-US"/>
        </w:rPr>
      </w:pPr>
    </w:p>
    <w:p w14:paraId="4F818CBE" w14:textId="1D39E1AE" w:rsidR="00110D71" w:rsidRDefault="00110D71" w:rsidP="00110D71">
      <w:pPr>
        <w:spacing w:line="240" w:lineRule="auto"/>
        <w:jc w:val="both"/>
        <w:rPr>
          <w:i/>
          <w:sz w:val="26"/>
          <w:szCs w:val="26"/>
          <w:lang w:val="en-US"/>
        </w:rPr>
      </w:pPr>
      <w:proofErr w:type="spellStart"/>
      <w:proofErr w:type="gramStart"/>
      <w:r w:rsidRPr="005944FD">
        <w:rPr>
          <w:i/>
          <w:sz w:val="26"/>
          <w:szCs w:val="26"/>
          <w:lang w:val="en-US"/>
        </w:rPr>
        <w:t>Все</w:t>
      </w:r>
      <w:proofErr w:type="spellEnd"/>
      <w:r w:rsidRPr="005944FD">
        <w:rPr>
          <w:i/>
          <w:sz w:val="26"/>
          <w:szCs w:val="26"/>
          <w:lang w:val="en-US"/>
        </w:rPr>
        <w:t xml:space="preserve"> </w:t>
      </w:r>
      <w:proofErr w:type="spellStart"/>
      <w:r w:rsidRPr="005944FD">
        <w:rPr>
          <w:i/>
          <w:sz w:val="26"/>
          <w:szCs w:val="26"/>
          <w:lang w:val="en-US"/>
        </w:rPr>
        <w:t>необходимые</w:t>
      </w:r>
      <w:proofErr w:type="spellEnd"/>
      <w:r w:rsidRPr="005944FD">
        <w:rPr>
          <w:i/>
          <w:sz w:val="26"/>
          <w:szCs w:val="26"/>
          <w:lang w:val="en-US"/>
        </w:rPr>
        <w:t xml:space="preserve"> </w:t>
      </w:r>
      <w:proofErr w:type="spellStart"/>
      <w:r w:rsidRPr="005944FD">
        <w:rPr>
          <w:i/>
          <w:sz w:val="26"/>
          <w:szCs w:val="26"/>
          <w:lang w:val="en-US"/>
        </w:rPr>
        <w:t>материалы</w:t>
      </w:r>
      <w:proofErr w:type="spellEnd"/>
      <w:r w:rsidRPr="005944FD">
        <w:rPr>
          <w:i/>
          <w:sz w:val="26"/>
          <w:szCs w:val="26"/>
          <w:lang w:val="en-US"/>
        </w:rPr>
        <w:t xml:space="preserve"> </w:t>
      </w:r>
      <w:proofErr w:type="spellStart"/>
      <w:r w:rsidRPr="005944FD">
        <w:rPr>
          <w:i/>
          <w:sz w:val="26"/>
          <w:szCs w:val="26"/>
          <w:lang w:val="en-US"/>
        </w:rPr>
        <w:t>вы</w:t>
      </w:r>
      <w:proofErr w:type="spellEnd"/>
      <w:r w:rsidRPr="005944FD">
        <w:rPr>
          <w:i/>
          <w:sz w:val="26"/>
          <w:szCs w:val="26"/>
          <w:lang w:val="en-US"/>
        </w:rPr>
        <w:t xml:space="preserve"> </w:t>
      </w:r>
      <w:proofErr w:type="spellStart"/>
      <w:r w:rsidRPr="005944FD">
        <w:rPr>
          <w:i/>
          <w:sz w:val="26"/>
          <w:szCs w:val="26"/>
          <w:lang w:val="en-US"/>
        </w:rPr>
        <w:t>получ</w:t>
      </w:r>
      <w:r w:rsidR="005F2483">
        <w:rPr>
          <w:i/>
          <w:sz w:val="26"/>
          <w:szCs w:val="26"/>
          <w:lang w:val="en-US"/>
        </w:rPr>
        <w:t>ае</w:t>
      </w:r>
      <w:r w:rsidRPr="005944FD">
        <w:rPr>
          <w:i/>
          <w:sz w:val="26"/>
          <w:szCs w:val="26"/>
          <w:lang w:val="en-US"/>
        </w:rPr>
        <w:t>те</w:t>
      </w:r>
      <w:proofErr w:type="spellEnd"/>
      <w:r w:rsidRPr="005944FD">
        <w:rPr>
          <w:i/>
          <w:sz w:val="26"/>
          <w:szCs w:val="26"/>
          <w:lang w:val="en-US"/>
        </w:rPr>
        <w:t xml:space="preserve"> в </w:t>
      </w:r>
      <w:proofErr w:type="spellStart"/>
      <w:r w:rsidRPr="005944FD">
        <w:rPr>
          <w:i/>
          <w:sz w:val="26"/>
          <w:szCs w:val="26"/>
          <w:lang w:val="en-US"/>
        </w:rPr>
        <w:t>печатном</w:t>
      </w:r>
      <w:proofErr w:type="spellEnd"/>
      <w:r w:rsidRPr="005944FD">
        <w:rPr>
          <w:i/>
          <w:sz w:val="26"/>
          <w:szCs w:val="26"/>
          <w:lang w:val="en-US"/>
        </w:rPr>
        <w:t xml:space="preserve"> и </w:t>
      </w:r>
      <w:proofErr w:type="spellStart"/>
      <w:r w:rsidRPr="005944FD">
        <w:rPr>
          <w:i/>
          <w:sz w:val="26"/>
          <w:szCs w:val="26"/>
          <w:lang w:val="en-US"/>
        </w:rPr>
        <w:t>электронном</w:t>
      </w:r>
      <w:proofErr w:type="spellEnd"/>
      <w:r w:rsidRPr="005944FD">
        <w:rPr>
          <w:i/>
          <w:sz w:val="26"/>
          <w:szCs w:val="26"/>
          <w:lang w:val="en-US"/>
        </w:rPr>
        <w:t xml:space="preserve"> </w:t>
      </w:r>
      <w:proofErr w:type="spellStart"/>
      <w:r w:rsidRPr="005944FD">
        <w:rPr>
          <w:i/>
          <w:sz w:val="26"/>
          <w:szCs w:val="26"/>
          <w:lang w:val="en-US"/>
        </w:rPr>
        <w:t>виде</w:t>
      </w:r>
      <w:proofErr w:type="spellEnd"/>
      <w:r w:rsidRPr="005944FD">
        <w:rPr>
          <w:i/>
          <w:sz w:val="26"/>
          <w:szCs w:val="26"/>
          <w:lang w:val="en-US"/>
        </w:rPr>
        <w:t>.</w:t>
      </w:r>
      <w:proofErr w:type="gramEnd"/>
    </w:p>
    <w:p w14:paraId="70586985" w14:textId="77777777" w:rsidR="005F2483" w:rsidRDefault="005F2483" w:rsidP="00110D71">
      <w:pPr>
        <w:spacing w:line="240" w:lineRule="auto"/>
        <w:jc w:val="both"/>
        <w:rPr>
          <w:i/>
          <w:sz w:val="26"/>
          <w:szCs w:val="26"/>
          <w:lang w:val="en-US"/>
        </w:rPr>
      </w:pPr>
    </w:p>
    <w:p w14:paraId="05F61F00" w14:textId="77777777" w:rsidR="00D56F36" w:rsidRDefault="00D56F36" w:rsidP="00110D71">
      <w:pPr>
        <w:spacing w:line="240" w:lineRule="auto"/>
        <w:jc w:val="both"/>
        <w:rPr>
          <w:i/>
          <w:sz w:val="26"/>
          <w:szCs w:val="26"/>
          <w:lang w:val="en-US"/>
        </w:rPr>
      </w:pPr>
    </w:p>
    <w:p w14:paraId="4E0FE757" w14:textId="77777777" w:rsidR="00D56F36" w:rsidRDefault="00D56F36" w:rsidP="00110D71">
      <w:pPr>
        <w:spacing w:line="240" w:lineRule="auto"/>
        <w:jc w:val="both"/>
        <w:rPr>
          <w:i/>
          <w:sz w:val="26"/>
          <w:szCs w:val="26"/>
          <w:lang w:val="en-US"/>
        </w:rPr>
      </w:pPr>
    </w:p>
    <w:p w14:paraId="532AD21D" w14:textId="77777777" w:rsidR="00D56F36" w:rsidRDefault="00D56F36" w:rsidP="00110D71">
      <w:pPr>
        <w:spacing w:line="240" w:lineRule="auto"/>
        <w:jc w:val="both"/>
        <w:rPr>
          <w:i/>
          <w:sz w:val="26"/>
          <w:szCs w:val="26"/>
          <w:lang w:val="en-US"/>
        </w:rPr>
      </w:pPr>
    </w:p>
    <w:p w14:paraId="0AD4F939" w14:textId="2424F6FA" w:rsidR="005F2483" w:rsidRDefault="005F2483" w:rsidP="00110D71">
      <w:pPr>
        <w:spacing w:line="240" w:lineRule="auto"/>
        <w:jc w:val="both"/>
        <w:rPr>
          <w:b/>
          <w:sz w:val="36"/>
          <w:szCs w:val="36"/>
          <w:lang w:val="en-US"/>
        </w:rPr>
      </w:pPr>
      <w:proofErr w:type="spellStart"/>
      <w:r w:rsidRPr="005F2483">
        <w:rPr>
          <w:b/>
          <w:sz w:val="36"/>
          <w:szCs w:val="36"/>
          <w:lang w:val="en-US"/>
        </w:rPr>
        <w:t>Роялти</w:t>
      </w:r>
      <w:proofErr w:type="spellEnd"/>
    </w:p>
    <w:p w14:paraId="69B4B0EC" w14:textId="00A90D21" w:rsidR="005F2483" w:rsidRDefault="005F2483" w:rsidP="00110D71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Роялти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сети</w:t>
      </w:r>
      <w:proofErr w:type="spellEnd"/>
      <w:r>
        <w:rPr>
          <w:sz w:val="26"/>
          <w:szCs w:val="26"/>
          <w:lang w:val="en-US"/>
        </w:rPr>
        <w:t xml:space="preserve"> The Urban Rooms –</w:t>
      </w:r>
      <w:r>
        <w:rPr>
          <w:sz w:val="26"/>
          <w:szCs w:val="26"/>
        </w:rPr>
        <w:t xml:space="preserve"> на сегодняшний день одно из самых экономичных на рынке.</w:t>
      </w:r>
    </w:p>
    <w:p w14:paraId="39238A05" w14:textId="6964AE26" w:rsidR="005F2483" w:rsidRDefault="005F2483" w:rsidP="00110D71">
      <w:pPr>
        <w:spacing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В роялти входит – полноценная рабочая поддержка проекта, бесплатные обновления продукта, дизайнерская помощь</w:t>
      </w:r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техническая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поддержка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баннерная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реклама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всей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сети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сайтов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гарантия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посещаемости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сайта</w:t>
      </w:r>
      <w:proofErr w:type="spellEnd"/>
      <w:r>
        <w:rPr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sz w:val="26"/>
          <w:szCs w:val="26"/>
          <w:lang w:val="en-US"/>
        </w:rPr>
        <w:t>Юридическая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консултационная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поддержка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участии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тендерах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грантах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дотациях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Участие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тренингах</w:t>
      </w:r>
      <w:proofErr w:type="spellEnd"/>
      <w:r>
        <w:rPr>
          <w:sz w:val="26"/>
          <w:szCs w:val="26"/>
          <w:lang w:val="en-US"/>
        </w:rPr>
        <w:t xml:space="preserve"> и </w:t>
      </w:r>
      <w:proofErr w:type="spellStart"/>
      <w:r>
        <w:rPr>
          <w:sz w:val="26"/>
          <w:szCs w:val="26"/>
          <w:lang w:val="en-US"/>
        </w:rPr>
        <w:t>обучающих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семинарах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Участие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общих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проводимых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акциях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конкурсах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розыгрышах</w:t>
      </w:r>
      <w:proofErr w:type="spellEnd"/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sz w:val="26"/>
          <w:szCs w:val="26"/>
          <w:lang w:val="en-US"/>
        </w:rPr>
        <w:t>Распространение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новостей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федеральном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ур</w:t>
      </w:r>
      <w:r w:rsidR="00E924F7">
        <w:rPr>
          <w:sz w:val="26"/>
          <w:szCs w:val="26"/>
          <w:lang w:val="en-US"/>
        </w:rPr>
        <w:t>овне</w:t>
      </w:r>
      <w:proofErr w:type="spellEnd"/>
      <w:r w:rsidR="00E924F7">
        <w:rPr>
          <w:sz w:val="26"/>
          <w:szCs w:val="26"/>
          <w:lang w:val="en-US"/>
        </w:rPr>
        <w:t>.</w:t>
      </w:r>
      <w:proofErr w:type="gramEnd"/>
      <w:r w:rsidR="00E924F7">
        <w:rPr>
          <w:sz w:val="26"/>
          <w:szCs w:val="26"/>
          <w:lang w:val="en-US"/>
        </w:rPr>
        <w:t xml:space="preserve"> </w:t>
      </w:r>
      <w:proofErr w:type="spellStart"/>
      <w:proofErr w:type="gramStart"/>
      <w:r w:rsidR="00E924F7">
        <w:rPr>
          <w:sz w:val="26"/>
          <w:szCs w:val="26"/>
          <w:lang w:val="en-US"/>
        </w:rPr>
        <w:t>Общая</w:t>
      </w:r>
      <w:proofErr w:type="spellEnd"/>
      <w:r w:rsidR="00E924F7">
        <w:rPr>
          <w:sz w:val="26"/>
          <w:szCs w:val="26"/>
          <w:lang w:val="en-US"/>
        </w:rPr>
        <w:t xml:space="preserve"> </w:t>
      </w:r>
      <w:proofErr w:type="spellStart"/>
      <w:r w:rsidR="00E924F7">
        <w:rPr>
          <w:sz w:val="26"/>
          <w:szCs w:val="26"/>
          <w:lang w:val="en-US"/>
        </w:rPr>
        <w:t>реклама</w:t>
      </w:r>
      <w:proofErr w:type="spellEnd"/>
      <w:r w:rsidR="00E924F7">
        <w:rPr>
          <w:sz w:val="26"/>
          <w:szCs w:val="26"/>
          <w:lang w:val="en-US"/>
        </w:rPr>
        <w:t xml:space="preserve"> </w:t>
      </w:r>
      <w:proofErr w:type="spellStart"/>
      <w:r w:rsidR="00E924F7">
        <w:rPr>
          <w:sz w:val="26"/>
          <w:szCs w:val="26"/>
          <w:lang w:val="en-US"/>
        </w:rPr>
        <w:t>проекта</w:t>
      </w:r>
      <w:proofErr w:type="spellEnd"/>
      <w:r w:rsidR="00E924F7">
        <w:rPr>
          <w:sz w:val="26"/>
          <w:szCs w:val="26"/>
          <w:lang w:val="en-US"/>
        </w:rPr>
        <w:t xml:space="preserve">, </w:t>
      </w:r>
      <w:proofErr w:type="spellStart"/>
      <w:r w:rsidR="00E924F7">
        <w:rPr>
          <w:sz w:val="26"/>
          <w:szCs w:val="26"/>
          <w:lang w:val="en-US"/>
        </w:rPr>
        <w:t>Pr</w:t>
      </w:r>
      <w:proofErr w:type="spellEnd"/>
      <w:r w:rsidR="00E924F7">
        <w:rPr>
          <w:sz w:val="26"/>
          <w:szCs w:val="26"/>
          <w:lang w:val="en-US"/>
        </w:rPr>
        <w:t xml:space="preserve"> </w:t>
      </w:r>
      <w:proofErr w:type="spellStart"/>
      <w:r w:rsidR="00E924F7">
        <w:rPr>
          <w:sz w:val="26"/>
          <w:szCs w:val="26"/>
          <w:lang w:val="en-US"/>
        </w:rPr>
        <w:t>поддержка</w:t>
      </w:r>
      <w:proofErr w:type="spellEnd"/>
      <w:r w:rsidR="00E924F7">
        <w:rPr>
          <w:sz w:val="26"/>
          <w:szCs w:val="26"/>
          <w:lang w:val="en-US"/>
        </w:rPr>
        <w:t xml:space="preserve">, </w:t>
      </w:r>
      <w:proofErr w:type="spellStart"/>
      <w:r w:rsidR="00E924F7">
        <w:rPr>
          <w:sz w:val="26"/>
          <w:szCs w:val="26"/>
          <w:lang w:val="en-US"/>
        </w:rPr>
        <w:t>установление</w:t>
      </w:r>
      <w:proofErr w:type="spellEnd"/>
      <w:r w:rsidR="00E924F7">
        <w:rPr>
          <w:sz w:val="26"/>
          <w:szCs w:val="26"/>
          <w:lang w:val="en-US"/>
        </w:rPr>
        <w:t xml:space="preserve"> </w:t>
      </w:r>
      <w:proofErr w:type="spellStart"/>
      <w:r w:rsidR="00E924F7">
        <w:rPr>
          <w:sz w:val="26"/>
          <w:szCs w:val="26"/>
          <w:lang w:val="en-US"/>
        </w:rPr>
        <w:t>партнерских</w:t>
      </w:r>
      <w:proofErr w:type="spellEnd"/>
      <w:r w:rsidR="00E924F7">
        <w:rPr>
          <w:sz w:val="26"/>
          <w:szCs w:val="26"/>
          <w:lang w:val="en-US"/>
        </w:rPr>
        <w:t xml:space="preserve"> </w:t>
      </w:r>
      <w:proofErr w:type="spellStart"/>
      <w:r w:rsidR="00E924F7">
        <w:rPr>
          <w:sz w:val="26"/>
          <w:szCs w:val="26"/>
          <w:lang w:val="en-US"/>
        </w:rPr>
        <w:t>отношений</w:t>
      </w:r>
      <w:proofErr w:type="spellEnd"/>
      <w:r w:rsidR="00E924F7">
        <w:rPr>
          <w:sz w:val="26"/>
          <w:szCs w:val="26"/>
          <w:lang w:val="en-US"/>
        </w:rPr>
        <w:t xml:space="preserve"> с </w:t>
      </w:r>
      <w:proofErr w:type="spellStart"/>
      <w:r w:rsidR="00E924F7">
        <w:rPr>
          <w:sz w:val="26"/>
          <w:szCs w:val="26"/>
          <w:lang w:val="en-US"/>
        </w:rPr>
        <w:t>компаниями</w:t>
      </w:r>
      <w:proofErr w:type="spellEnd"/>
      <w:r w:rsidR="00E924F7">
        <w:rPr>
          <w:sz w:val="26"/>
          <w:szCs w:val="26"/>
          <w:lang w:val="en-US"/>
        </w:rPr>
        <w:t xml:space="preserve"> и </w:t>
      </w:r>
      <w:proofErr w:type="spellStart"/>
      <w:r w:rsidR="00E924F7">
        <w:rPr>
          <w:sz w:val="26"/>
          <w:szCs w:val="26"/>
          <w:lang w:val="en-US"/>
        </w:rPr>
        <w:t>организациями</w:t>
      </w:r>
      <w:proofErr w:type="spellEnd"/>
      <w:r w:rsidR="00E924F7">
        <w:rPr>
          <w:sz w:val="26"/>
          <w:szCs w:val="26"/>
          <w:lang w:val="en-US"/>
        </w:rPr>
        <w:t>.</w:t>
      </w:r>
      <w:proofErr w:type="gramEnd"/>
    </w:p>
    <w:p w14:paraId="2F56FCC1" w14:textId="781E5D71" w:rsidR="00A07B3D" w:rsidRDefault="00E924F7" w:rsidP="00110D71">
      <w:pPr>
        <w:spacing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Также</w:t>
      </w:r>
      <w:proofErr w:type="spellEnd"/>
      <w:r>
        <w:rPr>
          <w:sz w:val="26"/>
          <w:szCs w:val="26"/>
          <w:lang w:val="en-US"/>
        </w:rPr>
        <w:t xml:space="preserve"> в </w:t>
      </w:r>
      <w:proofErr w:type="spellStart"/>
      <w:r>
        <w:rPr>
          <w:sz w:val="26"/>
          <w:szCs w:val="26"/>
          <w:lang w:val="en-US"/>
        </w:rPr>
        <w:t>компании</w:t>
      </w:r>
      <w:proofErr w:type="spellEnd"/>
      <w:r>
        <w:rPr>
          <w:sz w:val="26"/>
          <w:szCs w:val="26"/>
          <w:lang w:val="en-US"/>
        </w:rPr>
        <w:t xml:space="preserve"> The Urban Rooms – </w:t>
      </w:r>
      <w:r>
        <w:rPr>
          <w:sz w:val="26"/>
          <w:szCs w:val="26"/>
        </w:rPr>
        <w:t xml:space="preserve">есть возможность </w:t>
      </w:r>
      <w:proofErr w:type="gramStart"/>
      <w:r>
        <w:rPr>
          <w:sz w:val="26"/>
          <w:szCs w:val="26"/>
        </w:rPr>
        <w:t>одноразовой  оплаты</w:t>
      </w:r>
      <w:proofErr w:type="gramEnd"/>
      <w:r>
        <w:rPr>
          <w:sz w:val="26"/>
          <w:szCs w:val="26"/>
        </w:rPr>
        <w:t xml:space="preserve"> комплекса услуг</w:t>
      </w:r>
      <w:r w:rsidR="008D68CC">
        <w:rPr>
          <w:sz w:val="26"/>
          <w:szCs w:val="26"/>
        </w:rPr>
        <w:t xml:space="preserve"> «</w:t>
      </w:r>
      <w:r w:rsidR="008D68CC">
        <w:rPr>
          <w:sz w:val="26"/>
          <w:szCs w:val="26"/>
          <w:lang w:val="en-US"/>
        </w:rPr>
        <w:t>Gold Version</w:t>
      </w:r>
      <w:r w:rsidR="008D68CC">
        <w:rPr>
          <w:sz w:val="26"/>
          <w:szCs w:val="26"/>
        </w:rPr>
        <w:t>»</w:t>
      </w:r>
      <w:r>
        <w:rPr>
          <w:sz w:val="26"/>
          <w:szCs w:val="26"/>
        </w:rPr>
        <w:t>. При этом вы получаете существенную скидку на общую стоимость услуг.</w:t>
      </w:r>
    </w:p>
    <w:p w14:paraId="372B4ECE" w14:textId="77777777" w:rsidR="00A07B3D" w:rsidRPr="00E924F7" w:rsidRDefault="00A07B3D" w:rsidP="00110D71">
      <w:pPr>
        <w:spacing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A07B3D" w:rsidRPr="00E924F7" w:rsidSect="00931D8F">
      <w:headerReference w:type="default" r:id="rId19"/>
      <w:pgSz w:w="11906" w:h="16838"/>
      <w:pgMar w:top="1134" w:right="849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AFFEB" w14:textId="77777777" w:rsidR="008036AF" w:rsidRDefault="008036AF" w:rsidP="00195D08">
      <w:pPr>
        <w:spacing w:after="0" w:line="240" w:lineRule="auto"/>
      </w:pPr>
      <w:r>
        <w:separator/>
      </w:r>
    </w:p>
  </w:endnote>
  <w:endnote w:type="continuationSeparator" w:id="0">
    <w:p w14:paraId="47C8E271" w14:textId="77777777" w:rsidR="008036AF" w:rsidRDefault="008036AF" w:rsidP="0019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02CE2" w14:textId="77777777" w:rsidR="008036AF" w:rsidRDefault="008036AF" w:rsidP="00195D08">
      <w:pPr>
        <w:spacing w:after="0" w:line="240" w:lineRule="auto"/>
      </w:pPr>
      <w:r>
        <w:separator/>
      </w:r>
    </w:p>
  </w:footnote>
  <w:footnote w:type="continuationSeparator" w:id="0">
    <w:p w14:paraId="69CB0DF6" w14:textId="77777777" w:rsidR="008036AF" w:rsidRDefault="008036AF" w:rsidP="00195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02D52" w14:textId="77777777" w:rsidR="008036AF" w:rsidRDefault="008036AF" w:rsidP="00195D08">
    <w:pPr>
      <w:pStyle w:val="a3"/>
      <w:ind w:left="-1701"/>
    </w:pPr>
    <w:r>
      <w:rPr>
        <w:noProof/>
        <w:lang w:val="en-US" w:eastAsia="ru-RU"/>
      </w:rPr>
      <w:drawing>
        <wp:inline distT="0" distB="0" distL="0" distR="0" wp14:anchorId="1D3F3E30" wp14:editId="1E417EB2">
          <wp:extent cx="7595235" cy="959569"/>
          <wp:effectExtent l="0" t="0" r="0" b="0"/>
          <wp:docPr id="2" name="Изображение 2" descr="Macintosh HD:Users:Anton:Documents:Яндекс.Диск:Документы:дизайн:Shapk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ton:Documents:Яндекс.Диск:Документы:дизайн:Shapk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95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603"/>
    <w:multiLevelType w:val="hybridMultilevel"/>
    <w:tmpl w:val="4F92F9D6"/>
    <w:lvl w:ilvl="0" w:tplc="4F2E14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7CE66EB"/>
    <w:multiLevelType w:val="hybridMultilevel"/>
    <w:tmpl w:val="289414C4"/>
    <w:lvl w:ilvl="0" w:tplc="E6E0C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6F8B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10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D1682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4AB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70F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1EA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52E7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F20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08"/>
    <w:rsid w:val="00040950"/>
    <w:rsid w:val="00081741"/>
    <w:rsid w:val="00110D71"/>
    <w:rsid w:val="0015200F"/>
    <w:rsid w:val="00195D08"/>
    <w:rsid w:val="001C0881"/>
    <w:rsid w:val="001E28E2"/>
    <w:rsid w:val="0023782B"/>
    <w:rsid w:val="00284201"/>
    <w:rsid w:val="003C393B"/>
    <w:rsid w:val="00407EB8"/>
    <w:rsid w:val="00467246"/>
    <w:rsid w:val="004B159A"/>
    <w:rsid w:val="00560E38"/>
    <w:rsid w:val="005944FD"/>
    <w:rsid w:val="005A127F"/>
    <w:rsid w:val="005B2882"/>
    <w:rsid w:val="005E67EC"/>
    <w:rsid w:val="005F2483"/>
    <w:rsid w:val="00617860"/>
    <w:rsid w:val="006405E6"/>
    <w:rsid w:val="006551D0"/>
    <w:rsid w:val="00691C80"/>
    <w:rsid w:val="006D73D4"/>
    <w:rsid w:val="006F492F"/>
    <w:rsid w:val="00797F4F"/>
    <w:rsid w:val="007A77BC"/>
    <w:rsid w:val="007F1B75"/>
    <w:rsid w:val="008036AF"/>
    <w:rsid w:val="008948A9"/>
    <w:rsid w:val="008A17C7"/>
    <w:rsid w:val="008D68CC"/>
    <w:rsid w:val="008E0AA7"/>
    <w:rsid w:val="008E4F7B"/>
    <w:rsid w:val="00931D8F"/>
    <w:rsid w:val="009A191D"/>
    <w:rsid w:val="00A07B3D"/>
    <w:rsid w:val="00A264E2"/>
    <w:rsid w:val="00A33005"/>
    <w:rsid w:val="00A62A14"/>
    <w:rsid w:val="00A646C8"/>
    <w:rsid w:val="00B83ADB"/>
    <w:rsid w:val="00BB54AF"/>
    <w:rsid w:val="00BB69A0"/>
    <w:rsid w:val="00C21F4C"/>
    <w:rsid w:val="00C25AA9"/>
    <w:rsid w:val="00C4098B"/>
    <w:rsid w:val="00C45F1E"/>
    <w:rsid w:val="00C61491"/>
    <w:rsid w:val="00C83353"/>
    <w:rsid w:val="00CA5CCE"/>
    <w:rsid w:val="00D56F36"/>
    <w:rsid w:val="00E674EE"/>
    <w:rsid w:val="00E924F7"/>
    <w:rsid w:val="00F0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2537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08"/>
  </w:style>
  <w:style w:type="paragraph" w:styleId="a5">
    <w:name w:val="footer"/>
    <w:basedOn w:val="a"/>
    <w:link w:val="a6"/>
    <w:uiPriority w:val="99"/>
    <w:unhideWhenUsed/>
    <w:rsid w:val="0019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08"/>
  </w:style>
  <w:style w:type="paragraph" w:styleId="a7">
    <w:name w:val="Normal (Web)"/>
    <w:basedOn w:val="a"/>
    <w:uiPriority w:val="99"/>
    <w:semiHidden/>
    <w:unhideWhenUsed/>
    <w:rsid w:val="009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1D8F"/>
  </w:style>
  <w:style w:type="paragraph" w:customStyle="1" w:styleId="1">
    <w:name w:val="Без интервала1"/>
    <w:uiPriority w:val="1"/>
    <w:qFormat/>
    <w:rsid w:val="00931D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83AD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DB"/>
    <w:rPr>
      <w:rFonts w:ascii="Lucida Grande CY" w:hAnsi="Lucida Grande CY"/>
      <w:sz w:val="18"/>
      <w:szCs w:val="18"/>
    </w:rPr>
  </w:style>
  <w:style w:type="character" w:styleId="aa">
    <w:name w:val="Hyperlink"/>
    <w:basedOn w:val="a0"/>
    <w:uiPriority w:val="99"/>
    <w:unhideWhenUsed/>
    <w:rsid w:val="00F0380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E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1"/>
    <w:basedOn w:val="a1"/>
    <w:uiPriority w:val="61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5">
    <w:name w:val="Light Grid Accent 5"/>
    <w:basedOn w:val="a1"/>
    <w:uiPriority w:val="62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5">
    <w:name w:val="Medium Grid 3 Accent 5"/>
    <w:basedOn w:val="a1"/>
    <w:uiPriority w:val="69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ac">
    <w:name w:val="List Paragraph"/>
    <w:basedOn w:val="a"/>
    <w:uiPriority w:val="34"/>
    <w:qFormat/>
    <w:rsid w:val="00C83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5D08"/>
  </w:style>
  <w:style w:type="paragraph" w:styleId="a5">
    <w:name w:val="footer"/>
    <w:basedOn w:val="a"/>
    <w:link w:val="a6"/>
    <w:uiPriority w:val="99"/>
    <w:unhideWhenUsed/>
    <w:rsid w:val="00195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5D08"/>
  </w:style>
  <w:style w:type="paragraph" w:styleId="a7">
    <w:name w:val="Normal (Web)"/>
    <w:basedOn w:val="a"/>
    <w:uiPriority w:val="99"/>
    <w:semiHidden/>
    <w:unhideWhenUsed/>
    <w:rsid w:val="0093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1D8F"/>
  </w:style>
  <w:style w:type="paragraph" w:customStyle="1" w:styleId="1">
    <w:name w:val="Без интервала1"/>
    <w:uiPriority w:val="1"/>
    <w:qFormat/>
    <w:rsid w:val="00931D8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83ADB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ADB"/>
    <w:rPr>
      <w:rFonts w:ascii="Lucida Grande CY" w:hAnsi="Lucida Grande CY"/>
      <w:sz w:val="18"/>
      <w:szCs w:val="18"/>
    </w:rPr>
  </w:style>
  <w:style w:type="character" w:styleId="aa">
    <w:name w:val="Hyperlink"/>
    <w:basedOn w:val="a0"/>
    <w:uiPriority w:val="99"/>
    <w:unhideWhenUsed/>
    <w:rsid w:val="00F0380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5E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Light List Accent 1"/>
    <w:basedOn w:val="a1"/>
    <w:uiPriority w:val="61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5">
    <w:name w:val="Light Grid Accent 5"/>
    <w:basedOn w:val="a1"/>
    <w:uiPriority w:val="62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5">
    <w:name w:val="Medium Grid 3 Accent 5"/>
    <w:basedOn w:val="a1"/>
    <w:uiPriority w:val="69"/>
    <w:rsid w:val="001C08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paragraph" w:styleId="ac">
    <w:name w:val="List Paragraph"/>
    <w:basedOn w:val="a"/>
    <w:uiPriority w:val="34"/>
    <w:qFormat/>
    <w:rsid w:val="00C8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diagramData" Target="diagrams/data1.xml"/><Relationship Id="rId11" Type="http://schemas.openxmlformats.org/officeDocument/2006/relationships/diagramLayout" Target="diagrams/layout1.xml"/><Relationship Id="rId12" Type="http://schemas.openxmlformats.org/officeDocument/2006/relationships/diagramQuickStyle" Target="diagrams/quickStyle1.xml"/><Relationship Id="rId13" Type="http://schemas.openxmlformats.org/officeDocument/2006/relationships/diagramColors" Target="diagrams/colors1.xml"/><Relationship Id="rId14" Type="http://schemas.microsoft.com/office/2007/relationships/diagramDrawing" Target="diagrams/drawing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microsoft.com/office/2007/relationships/hdphoto" Target="media/hdphoto1.wdp"/><Relationship Id="rId18" Type="http://schemas.openxmlformats.org/officeDocument/2006/relationships/image" Target="media/image4.pn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960AB4-45E1-F942-9412-66A7DE67707F}" type="doc">
      <dgm:prSet loTypeId="urn:microsoft.com/office/officeart/2005/8/layout/hChevron3" loCatId="" qsTypeId="urn:microsoft.com/office/officeart/2005/8/quickstyle/simple2" qsCatId="simple" csTypeId="urn:microsoft.com/office/officeart/2005/8/colors/accent1_2" csCatId="accent1" phldr="1"/>
      <dgm:spPr/>
    </dgm:pt>
    <dgm:pt modelId="{B434DA6B-DAD0-174D-B7AB-51DE7A5024AB}">
      <dgm:prSet phldrT="[Текст]"/>
      <dgm:spPr/>
      <dgm:t>
        <a:bodyPr/>
        <a:lstStyle/>
        <a:p>
          <a:r>
            <a:rPr lang="ru-RU"/>
            <a:t>1. Приобретение эксклюзивной франшизы </a:t>
          </a:r>
          <a:r>
            <a:rPr lang="en-US"/>
            <a:t>The Urban Rooms</a:t>
          </a:r>
          <a:r>
            <a:rPr lang="ru-RU"/>
            <a:t> на город</a:t>
          </a:r>
        </a:p>
      </dgm:t>
    </dgm:pt>
    <dgm:pt modelId="{884C3D6C-3267-9146-A147-30C6DB46268A}" type="parTrans" cxnId="{791482B1-076A-7244-8F41-05869F474821}">
      <dgm:prSet/>
      <dgm:spPr/>
      <dgm:t>
        <a:bodyPr/>
        <a:lstStyle/>
        <a:p>
          <a:endParaRPr lang="ru-RU"/>
        </a:p>
      </dgm:t>
    </dgm:pt>
    <dgm:pt modelId="{75AF50D2-93D7-4144-A6F2-D2164776579E}" type="sibTrans" cxnId="{791482B1-076A-7244-8F41-05869F474821}">
      <dgm:prSet/>
      <dgm:spPr/>
      <dgm:t>
        <a:bodyPr/>
        <a:lstStyle/>
        <a:p>
          <a:endParaRPr lang="ru-RU"/>
        </a:p>
      </dgm:t>
    </dgm:pt>
    <dgm:pt modelId="{8FD8C22A-310D-4F4F-9BD4-6C6711B85C38}">
      <dgm:prSet phldrT="[Текст]" custT="1"/>
      <dgm:spPr/>
      <dgm:t>
        <a:bodyPr/>
        <a:lstStyle/>
        <a:p>
          <a:r>
            <a:rPr lang="ru-RU" sz="900"/>
            <a:t>4. </a:t>
          </a:r>
          <a:r>
            <a:rPr lang="ru-RU" sz="1200" b="1"/>
            <a:t>Получение прибыли</a:t>
          </a:r>
        </a:p>
      </dgm:t>
    </dgm:pt>
    <dgm:pt modelId="{672A8FD9-70A4-674E-836D-F0332747BD00}" type="parTrans" cxnId="{EECBDFDF-7505-D94E-8442-F88A1D777AFC}">
      <dgm:prSet/>
      <dgm:spPr/>
      <dgm:t>
        <a:bodyPr/>
        <a:lstStyle/>
        <a:p>
          <a:endParaRPr lang="ru-RU"/>
        </a:p>
      </dgm:t>
    </dgm:pt>
    <dgm:pt modelId="{765B881C-3807-FC41-B0FE-B7FF0A3BEC3D}" type="sibTrans" cxnId="{EECBDFDF-7505-D94E-8442-F88A1D777AFC}">
      <dgm:prSet/>
      <dgm:spPr/>
      <dgm:t>
        <a:bodyPr/>
        <a:lstStyle/>
        <a:p>
          <a:endParaRPr lang="ru-RU"/>
        </a:p>
      </dgm:t>
    </dgm:pt>
    <dgm:pt modelId="{C9AA4B37-EF79-5548-A109-36370DD053B8}">
      <dgm:prSet/>
      <dgm:spPr/>
      <dgm:t>
        <a:bodyPr/>
        <a:lstStyle/>
        <a:p>
          <a:r>
            <a:rPr lang="ru-RU"/>
            <a:t>3. Формирование отдела продаж рекламы</a:t>
          </a:r>
        </a:p>
      </dgm:t>
    </dgm:pt>
    <dgm:pt modelId="{E7A2F2FD-2D98-9148-8410-D8C368BAFE8A}" type="parTrans" cxnId="{814D8558-2D09-3046-AB8A-D4CA4FED6D2F}">
      <dgm:prSet/>
      <dgm:spPr/>
      <dgm:t>
        <a:bodyPr/>
        <a:lstStyle/>
        <a:p>
          <a:endParaRPr lang="ru-RU"/>
        </a:p>
      </dgm:t>
    </dgm:pt>
    <dgm:pt modelId="{E36F6899-579B-5C4B-AD12-7060861380A2}" type="sibTrans" cxnId="{814D8558-2D09-3046-AB8A-D4CA4FED6D2F}">
      <dgm:prSet/>
      <dgm:spPr/>
      <dgm:t>
        <a:bodyPr/>
        <a:lstStyle/>
        <a:p>
          <a:endParaRPr lang="ru-RU"/>
        </a:p>
      </dgm:t>
    </dgm:pt>
    <dgm:pt modelId="{7E53B82A-7FDA-9043-9B1D-E00FBE9F4F3E}">
      <dgm:prSet/>
      <dgm:spPr/>
      <dgm:t>
        <a:bodyPr/>
        <a:lstStyle/>
        <a:p>
          <a:r>
            <a:rPr lang="ru-RU"/>
            <a:t>2. Формирование редакции и наполнение портала</a:t>
          </a:r>
        </a:p>
      </dgm:t>
    </dgm:pt>
    <dgm:pt modelId="{69D6D815-74F7-0342-B3E8-8AA413D91CC5}" type="parTrans" cxnId="{6D27BE44-4701-3546-AC06-45ED114F6A30}">
      <dgm:prSet/>
      <dgm:spPr/>
      <dgm:t>
        <a:bodyPr/>
        <a:lstStyle/>
        <a:p>
          <a:endParaRPr lang="ru-RU"/>
        </a:p>
      </dgm:t>
    </dgm:pt>
    <dgm:pt modelId="{07A0F366-B489-C24B-B395-16B9CC8726FF}" type="sibTrans" cxnId="{6D27BE44-4701-3546-AC06-45ED114F6A30}">
      <dgm:prSet/>
      <dgm:spPr/>
      <dgm:t>
        <a:bodyPr/>
        <a:lstStyle/>
        <a:p>
          <a:endParaRPr lang="ru-RU"/>
        </a:p>
      </dgm:t>
    </dgm:pt>
    <dgm:pt modelId="{4C0F4400-6AF0-484F-8002-FE7F0460D4CE}" type="pres">
      <dgm:prSet presAssocID="{E5960AB4-45E1-F942-9412-66A7DE67707F}" presName="Name0" presStyleCnt="0">
        <dgm:presLayoutVars>
          <dgm:dir/>
          <dgm:resizeHandles val="exact"/>
        </dgm:presLayoutVars>
      </dgm:prSet>
      <dgm:spPr/>
    </dgm:pt>
    <dgm:pt modelId="{ADA7BD38-A4CD-CD41-8400-2E05D7DA4D67}" type="pres">
      <dgm:prSet presAssocID="{B434DA6B-DAD0-174D-B7AB-51DE7A5024AB}" presName="parTxOnly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0443643-0DBA-4449-9CAF-181FB58156D1}" type="pres">
      <dgm:prSet presAssocID="{75AF50D2-93D7-4144-A6F2-D2164776579E}" presName="parSpace" presStyleCnt="0"/>
      <dgm:spPr/>
    </dgm:pt>
    <dgm:pt modelId="{CF771E75-1A75-3641-BD9B-B42DF491B9D0}" type="pres">
      <dgm:prSet presAssocID="{7E53B82A-7FDA-9043-9B1D-E00FBE9F4F3E}" presName="parTxOnly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DC50A1-B705-BF4D-A66B-D630B9743A22}" type="pres">
      <dgm:prSet presAssocID="{07A0F366-B489-C24B-B395-16B9CC8726FF}" presName="parSpace" presStyleCnt="0"/>
      <dgm:spPr/>
    </dgm:pt>
    <dgm:pt modelId="{516DB321-DCFE-B74C-96C6-53D1231EA50E}" type="pres">
      <dgm:prSet presAssocID="{C9AA4B37-EF79-5548-A109-36370DD053B8}" presName="parTxOnly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540E59-C3F0-6C4D-A179-50D45A741D5C}" type="pres">
      <dgm:prSet presAssocID="{E36F6899-579B-5C4B-AD12-7060861380A2}" presName="parSpace" presStyleCnt="0"/>
      <dgm:spPr/>
    </dgm:pt>
    <dgm:pt modelId="{1ACD6FBA-6391-4D4C-B251-765C5B951581}" type="pres">
      <dgm:prSet presAssocID="{8FD8C22A-310D-4F4F-9BD4-6C6711B85C38}" presName="parTxOnly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11EB64-2748-AA43-861A-10176CC8C298}" type="presOf" srcId="{8FD8C22A-310D-4F4F-9BD4-6C6711B85C38}" destId="{1ACD6FBA-6391-4D4C-B251-765C5B951581}" srcOrd="0" destOrd="0" presId="urn:microsoft.com/office/officeart/2005/8/layout/hChevron3"/>
    <dgm:cxn modelId="{6D27BE44-4701-3546-AC06-45ED114F6A30}" srcId="{E5960AB4-45E1-F942-9412-66A7DE67707F}" destId="{7E53B82A-7FDA-9043-9B1D-E00FBE9F4F3E}" srcOrd="1" destOrd="0" parTransId="{69D6D815-74F7-0342-B3E8-8AA413D91CC5}" sibTransId="{07A0F366-B489-C24B-B395-16B9CC8726FF}"/>
    <dgm:cxn modelId="{791482B1-076A-7244-8F41-05869F474821}" srcId="{E5960AB4-45E1-F942-9412-66A7DE67707F}" destId="{B434DA6B-DAD0-174D-B7AB-51DE7A5024AB}" srcOrd="0" destOrd="0" parTransId="{884C3D6C-3267-9146-A147-30C6DB46268A}" sibTransId="{75AF50D2-93D7-4144-A6F2-D2164776579E}"/>
    <dgm:cxn modelId="{EECBDFDF-7505-D94E-8442-F88A1D777AFC}" srcId="{E5960AB4-45E1-F942-9412-66A7DE67707F}" destId="{8FD8C22A-310D-4F4F-9BD4-6C6711B85C38}" srcOrd="3" destOrd="0" parTransId="{672A8FD9-70A4-674E-836D-F0332747BD00}" sibTransId="{765B881C-3807-FC41-B0FE-B7FF0A3BEC3D}"/>
    <dgm:cxn modelId="{814D8558-2D09-3046-AB8A-D4CA4FED6D2F}" srcId="{E5960AB4-45E1-F942-9412-66A7DE67707F}" destId="{C9AA4B37-EF79-5548-A109-36370DD053B8}" srcOrd="2" destOrd="0" parTransId="{E7A2F2FD-2D98-9148-8410-D8C368BAFE8A}" sibTransId="{E36F6899-579B-5C4B-AD12-7060861380A2}"/>
    <dgm:cxn modelId="{89A2072F-94B5-8447-B330-A5AA2E344844}" type="presOf" srcId="{B434DA6B-DAD0-174D-B7AB-51DE7A5024AB}" destId="{ADA7BD38-A4CD-CD41-8400-2E05D7DA4D67}" srcOrd="0" destOrd="0" presId="urn:microsoft.com/office/officeart/2005/8/layout/hChevron3"/>
    <dgm:cxn modelId="{A589C90B-B4B9-034E-A1DC-287D9979AEB4}" type="presOf" srcId="{E5960AB4-45E1-F942-9412-66A7DE67707F}" destId="{4C0F4400-6AF0-484F-8002-FE7F0460D4CE}" srcOrd="0" destOrd="0" presId="urn:microsoft.com/office/officeart/2005/8/layout/hChevron3"/>
    <dgm:cxn modelId="{E02F98C7-1060-BA4D-9C76-BCC7C52DD0EA}" type="presOf" srcId="{C9AA4B37-EF79-5548-A109-36370DD053B8}" destId="{516DB321-DCFE-B74C-96C6-53D1231EA50E}" srcOrd="0" destOrd="0" presId="urn:microsoft.com/office/officeart/2005/8/layout/hChevron3"/>
    <dgm:cxn modelId="{02CEB883-CCE5-B84D-B2E5-9CD5DF204A74}" type="presOf" srcId="{7E53B82A-7FDA-9043-9B1D-E00FBE9F4F3E}" destId="{CF771E75-1A75-3641-BD9B-B42DF491B9D0}" srcOrd="0" destOrd="0" presId="urn:microsoft.com/office/officeart/2005/8/layout/hChevron3"/>
    <dgm:cxn modelId="{9433A165-7D20-294E-9FC1-37A013A34E6C}" type="presParOf" srcId="{4C0F4400-6AF0-484F-8002-FE7F0460D4CE}" destId="{ADA7BD38-A4CD-CD41-8400-2E05D7DA4D67}" srcOrd="0" destOrd="0" presId="urn:microsoft.com/office/officeart/2005/8/layout/hChevron3"/>
    <dgm:cxn modelId="{5324F779-C12A-FD49-AB3A-85610D4FE5A9}" type="presParOf" srcId="{4C0F4400-6AF0-484F-8002-FE7F0460D4CE}" destId="{10443643-0DBA-4449-9CAF-181FB58156D1}" srcOrd="1" destOrd="0" presId="urn:microsoft.com/office/officeart/2005/8/layout/hChevron3"/>
    <dgm:cxn modelId="{5A32BF40-B0D0-024A-BCCC-0A6CBB090799}" type="presParOf" srcId="{4C0F4400-6AF0-484F-8002-FE7F0460D4CE}" destId="{CF771E75-1A75-3641-BD9B-B42DF491B9D0}" srcOrd="2" destOrd="0" presId="urn:microsoft.com/office/officeart/2005/8/layout/hChevron3"/>
    <dgm:cxn modelId="{36518AC5-8286-F040-94CB-0060A7014FAD}" type="presParOf" srcId="{4C0F4400-6AF0-484F-8002-FE7F0460D4CE}" destId="{E1DC50A1-B705-BF4D-A66B-D630B9743A22}" srcOrd="3" destOrd="0" presId="urn:microsoft.com/office/officeart/2005/8/layout/hChevron3"/>
    <dgm:cxn modelId="{ACD98493-30DF-6041-A261-30B25B7D370F}" type="presParOf" srcId="{4C0F4400-6AF0-484F-8002-FE7F0460D4CE}" destId="{516DB321-DCFE-B74C-96C6-53D1231EA50E}" srcOrd="4" destOrd="0" presId="urn:microsoft.com/office/officeart/2005/8/layout/hChevron3"/>
    <dgm:cxn modelId="{7BBD9392-FE5A-9F42-A8D0-F04B9DCC87CB}" type="presParOf" srcId="{4C0F4400-6AF0-484F-8002-FE7F0460D4CE}" destId="{5F540E59-C3F0-6C4D-A179-50D45A741D5C}" srcOrd="5" destOrd="0" presId="urn:microsoft.com/office/officeart/2005/8/layout/hChevron3"/>
    <dgm:cxn modelId="{9E19442A-29B4-4149-B681-3D61117A84EE}" type="presParOf" srcId="{4C0F4400-6AF0-484F-8002-FE7F0460D4CE}" destId="{1ACD6FBA-6391-4D4C-B251-765C5B951581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A7BD38-A4CD-CD41-8400-2E05D7DA4D67}">
      <dsp:nvSpPr>
        <dsp:cNvPr id="0" name=""/>
        <dsp:cNvSpPr/>
      </dsp:nvSpPr>
      <dsp:spPr>
        <a:xfrm>
          <a:off x="1562" y="121228"/>
          <a:ext cx="1567824" cy="627129"/>
        </a:xfrm>
        <a:prstGeom prst="homePlat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1. Приобретение эксклюзивной франшизы </a:t>
          </a:r>
          <a:r>
            <a:rPr lang="en-US" sz="900" kern="1200"/>
            <a:t>The Urban Rooms</a:t>
          </a:r>
          <a:r>
            <a:rPr lang="ru-RU" sz="900" kern="1200"/>
            <a:t> на город</a:t>
          </a:r>
        </a:p>
      </dsp:txBody>
      <dsp:txXfrm>
        <a:off x="1562" y="121228"/>
        <a:ext cx="1411042" cy="627129"/>
      </dsp:txXfrm>
    </dsp:sp>
    <dsp:sp modelId="{CF771E75-1A75-3641-BD9B-B42DF491B9D0}">
      <dsp:nvSpPr>
        <dsp:cNvPr id="0" name=""/>
        <dsp:cNvSpPr/>
      </dsp:nvSpPr>
      <dsp:spPr>
        <a:xfrm>
          <a:off x="1255822" y="121228"/>
          <a:ext cx="1567824" cy="6271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2. Формирование редакции и наполнение портала</a:t>
          </a:r>
        </a:p>
      </dsp:txBody>
      <dsp:txXfrm>
        <a:off x="1569387" y="121228"/>
        <a:ext cx="940695" cy="627129"/>
      </dsp:txXfrm>
    </dsp:sp>
    <dsp:sp modelId="{516DB321-DCFE-B74C-96C6-53D1231EA50E}">
      <dsp:nvSpPr>
        <dsp:cNvPr id="0" name=""/>
        <dsp:cNvSpPr/>
      </dsp:nvSpPr>
      <dsp:spPr>
        <a:xfrm>
          <a:off x="2510081" y="121228"/>
          <a:ext cx="1567824" cy="6271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3. Формирование отдела продаж рекламы</a:t>
          </a:r>
        </a:p>
      </dsp:txBody>
      <dsp:txXfrm>
        <a:off x="2823646" y="121228"/>
        <a:ext cx="940695" cy="627129"/>
      </dsp:txXfrm>
    </dsp:sp>
    <dsp:sp modelId="{1ACD6FBA-6391-4D4C-B251-765C5B951581}">
      <dsp:nvSpPr>
        <dsp:cNvPr id="0" name=""/>
        <dsp:cNvSpPr/>
      </dsp:nvSpPr>
      <dsp:spPr>
        <a:xfrm>
          <a:off x="3764341" y="121228"/>
          <a:ext cx="1567824" cy="62712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4. </a:t>
          </a:r>
          <a:r>
            <a:rPr lang="ru-RU" sz="1200" b="1" kern="1200"/>
            <a:t>Получение прибыли</a:t>
          </a:r>
        </a:p>
      </dsp:txBody>
      <dsp:txXfrm>
        <a:off x="4077906" y="121228"/>
        <a:ext cx="940695" cy="6271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126D8-44EA-C846-B12B-995777E7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8</Pages>
  <Words>1401</Words>
  <Characters>7989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8</cp:revision>
  <dcterms:created xsi:type="dcterms:W3CDTF">2015-05-06T15:52:00Z</dcterms:created>
  <dcterms:modified xsi:type="dcterms:W3CDTF">2015-07-21T07:59:00Z</dcterms:modified>
</cp:coreProperties>
</file>