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DB" w:rsidRDefault="004D4648" w:rsidP="0069023F">
      <w:pPr>
        <w:pStyle w:val="2"/>
        <w:spacing w:before="72" w:after="72"/>
        <w:rPr>
          <w:rFonts w:ascii="Verdana" w:hAnsi="Verdana" w:cs="Times New Roman"/>
          <w:bCs w:val="0"/>
          <w:color w:val="auto"/>
          <w:sz w:val="22"/>
          <w:szCs w:val="22"/>
        </w:rPr>
      </w:pPr>
      <w:r w:rsidRPr="00965B12">
        <w:rPr>
          <w:rFonts w:ascii="Verdana" w:hAnsi="Verdana" w:cs="Times New Roman"/>
          <w:bCs w:val="0"/>
          <w:color w:val="auto"/>
          <w:sz w:val="22"/>
          <w:szCs w:val="22"/>
        </w:rPr>
        <w:t>Схема работы по франчайзингу:</w:t>
      </w:r>
    </w:p>
    <w:p w:rsidR="0069023F" w:rsidRPr="0069023F" w:rsidRDefault="0069023F" w:rsidP="0069023F"/>
    <w:tbl>
      <w:tblPr>
        <w:tblStyle w:val="a5"/>
        <w:tblW w:w="0" w:type="auto"/>
        <w:tblInd w:w="-1026" w:type="dxa"/>
        <w:tblLook w:val="04A0"/>
      </w:tblPr>
      <w:tblGrid>
        <w:gridCol w:w="2201"/>
        <w:gridCol w:w="5092"/>
        <w:gridCol w:w="3304"/>
      </w:tblGrid>
      <w:tr w:rsidR="00AA2C33" w:rsidTr="00607D2F">
        <w:tc>
          <w:tcPr>
            <w:tcW w:w="2201" w:type="dxa"/>
          </w:tcPr>
          <w:p w:rsidR="00BA6EF9" w:rsidRPr="00BA6EF9" w:rsidRDefault="00BA6EF9" w:rsidP="00BA6EF9">
            <w:pPr>
              <w:jc w:val="center"/>
              <w:rPr>
                <w:b/>
              </w:rPr>
            </w:pPr>
            <w:r w:rsidRPr="00BA6EF9">
              <w:rPr>
                <w:b/>
              </w:rPr>
              <w:t>Последовательность действий</w:t>
            </w:r>
          </w:p>
        </w:tc>
        <w:tc>
          <w:tcPr>
            <w:tcW w:w="5092" w:type="dxa"/>
          </w:tcPr>
          <w:p w:rsidR="00BA6EF9" w:rsidRPr="00BA6EF9" w:rsidRDefault="00BA6EF9" w:rsidP="00BA6EF9">
            <w:pPr>
              <w:jc w:val="center"/>
              <w:rPr>
                <w:b/>
              </w:rPr>
            </w:pPr>
            <w:r w:rsidRPr="00BA6EF9">
              <w:rPr>
                <w:b/>
              </w:rPr>
              <w:t>Выполняется клиентом</w:t>
            </w:r>
          </w:p>
        </w:tc>
        <w:tc>
          <w:tcPr>
            <w:tcW w:w="3304" w:type="dxa"/>
          </w:tcPr>
          <w:p w:rsidR="00BA6EF9" w:rsidRPr="00BA6EF9" w:rsidRDefault="00BA6EF9" w:rsidP="00BA6EF9">
            <w:pPr>
              <w:jc w:val="center"/>
              <w:rPr>
                <w:b/>
              </w:rPr>
            </w:pPr>
            <w:r w:rsidRPr="00BA6EF9">
              <w:rPr>
                <w:b/>
              </w:rPr>
              <w:t>Выполняется менеджером</w:t>
            </w:r>
          </w:p>
        </w:tc>
      </w:tr>
      <w:tr w:rsidR="00AA2C33" w:rsidTr="00607D2F">
        <w:tc>
          <w:tcPr>
            <w:tcW w:w="2201" w:type="dxa"/>
          </w:tcPr>
          <w:p w:rsidR="00BA6EF9" w:rsidRDefault="00BA6EF9" w:rsidP="00BA6EF9">
            <w:pPr>
              <w:rPr>
                <w:rFonts w:ascii="Verdana" w:hAnsi="Verdana" w:cs="Times New Roman"/>
                <w:b/>
              </w:rPr>
            </w:pPr>
            <w:r w:rsidRPr="00965B12">
              <w:rPr>
                <w:rFonts w:ascii="Verdana" w:hAnsi="Verdana" w:cs="Times New Roman"/>
                <w:b/>
              </w:rPr>
              <w:t>Шаг 1.</w:t>
            </w:r>
          </w:p>
          <w:p w:rsidR="00BA6EF9" w:rsidRPr="00BA6EF9" w:rsidRDefault="00BA6EF9">
            <w:pPr>
              <w:rPr>
                <w:rFonts w:ascii="Verdana" w:hAnsi="Verdana" w:cs="Times New Roman"/>
                <w:b/>
              </w:rPr>
            </w:pPr>
            <w:r w:rsidRPr="0017766E">
              <w:rPr>
                <w:rFonts w:ascii="Verdana" w:hAnsi="Verdana" w:cs="Times New Roman"/>
              </w:rPr>
              <w:t>Отправка заявки на сотрудничество по условиям франшизы</w:t>
            </w:r>
            <w:r w:rsidRPr="00BA6EF9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5092" w:type="dxa"/>
          </w:tcPr>
          <w:p w:rsidR="00BA6EF9" w:rsidRPr="00965B12" w:rsidRDefault="00BA6EF9" w:rsidP="00BA6EF9">
            <w:pPr>
              <w:rPr>
                <w:rFonts w:ascii="Verdana" w:hAnsi="Verdana" w:cs="Times New Roman"/>
              </w:rPr>
            </w:pPr>
            <w:r w:rsidRPr="00965B12">
              <w:rPr>
                <w:rFonts w:ascii="Verdana" w:hAnsi="Verdana" w:cs="Times New Roman"/>
              </w:rPr>
              <w:t>- Скачиваете анкету-заявку на нашем сайте  (</w:t>
            </w:r>
            <w:hyperlink r:id="rId5" w:history="1">
              <w:r w:rsidRPr="00965B12">
                <w:rPr>
                  <w:rStyle w:val="a4"/>
                  <w:rFonts w:ascii="Verdana" w:hAnsi="Verdana" w:cs="Times New Roman"/>
                </w:rPr>
                <w:t>http://tdgol.ru/sotrudnichestvo/franshiza/</w:t>
              </w:r>
            </w:hyperlink>
            <w:r w:rsidRPr="00965B12">
              <w:rPr>
                <w:rFonts w:ascii="Verdana" w:hAnsi="Verdana" w:cs="Times New Roman"/>
              </w:rPr>
              <w:t>)</w:t>
            </w:r>
          </w:p>
          <w:p w:rsidR="00340F20" w:rsidRDefault="00340F20" w:rsidP="00BA6EF9">
            <w:pPr>
              <w:rPr>
                <w:rFonts w:ascii="Verdana" w:hAnsi="Verdana" w:cs="Times New Roman"/>
              </w:rPr>
            </w:pPr>
          </w:p>
          <w:p w:rsidR="00BA6EF9" w:rsidRDefault="00BA6EF9" w:rsidP="00BA6EF9">
            <w:pPr>
              <w:rPr>
                <w:rFonts w:ascii="Verdana" w:hAnsi="Verdana"/>
                <w:color w:val="000000"/>
                <w:shd w:val="clear" w:color="auto" w:fill="FEFEFE"/>
              </w:rPr>
            </w:pPr>
            <w:r w:rsidRPr="00965B12">
              <w:rPr>
                <w:rFonts w:ascii="Verdana" w:hAnsi="Verdana" w:cs="Times New Roman"/>
              </w:rPr>
              <w:t xml:space="preserve">- Заполняете и отправляете на </w:t>
            </w:r>
            <w:r w:rsidRPr="00965B12">
              <w:rPr>
                <w:rFonts w:ascii="Verdana" w:hAnsi="Verdana"/>
                <w:color w:val="000000"/>
                <w:shd w:val="clear" w:color="auto" w:fill="FEFEFE"/>
              </w:rPr>
              <w:t xml:space="preserve">e-mail: </w:t>
            </w:r>
            <w:hyperlink r:id="rId6" w:history="1">
              <w:r w:rsidRPr="005838EA">
                <w:rPr>
                  <w:rStyle w:val="a4"/>
                  <w:rFonts w:ascii="Verdana" w:hAnsi="Verdana"/>
                  <w:shd w:val="clear" w:color="auto" w:fill="FEFEFE"/>
                </w:rPr>
                <w:t>franchising@tdgol.ru</w:t>
              </w:r>
            </w:hyperlink>
          </w:p>
          <w:p w:rsidR="00340F20" w:rsidRDefault="00340F20">
            <w:pPr>
              <w:rPr>
                <w:rFonts w:ascii="Verdana" w:hAnsi="Verdana"/>
              </w:rPr>
            </w:pPr>
          </w:p>
          <w:p w:rsidR="00BA6EF9" w:rsidRPr="00BA6EF9" w:rsidRDefault="00BA6EF9">
            <w:pPr>
              <w:rPr>
                <w:rFonts w:ascii="Verdana" w:hAnsi="Verdana"/>
              </w:rPr>
            </w:pPr>
            <w:r w:rsidRPr="00BA6EF9">
              <w:rPr>
                <w:rFonts w:ascii="Verdana" w:hAnsi="Verdana"/>
              </w:rPr>
              <w:t>- Ожидаете звонка менеджера</w:t>
            </w:r>
          </w:p>
        </w:tc>
        <w:tc>
          <w:tcPr>
            <w:tcW w:w="3304" w:type="dxa"/>
          </w:tcPr>
          <w:p w:rsidR="00BA6EF9" w:rsidRPr="00BA6EF9" w:rsidRDefault="00BA6EF9">
            <w:pPr>
              <w:rPr>
                <w:rFonts w:ascii="Verdana" w:hAnsi="Verdana"/>
              </w:rPr>
            </w:pPr>
            <w:r w:rsidRPr="00BA6EF9">
              <w:rPr>
                <w:rFonts w:ascii="Verdana" w:hAnsi="Verdana"/>
              </w:rPr>
              <w:t>- После получения анкеты, менеджер по франчайзингу связывается с клиентом в течение трех дней и проводит первую консультацию по телефону.</w:t>
            </w:r>
          </w:p>
        </w:tc>
      </w:tr>
      <w:tr w:rsidR="00AA2C33" w:rsidTr="00607D2F">
        <w:tc>
          <w:tcPr>
            <w:tcW w:w="2201" w:type="dxa"/>
          </w:tcPr>
          <w:p w:rsidR="0017766E" w:rsidRPr="0017766E" w:rsidRDefault="0017766E" w:rsidP="0017766E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b/>
              </w:rPr>
              <w:t>Шаг 2</w:t>
            </w:r>
            <w:r w:rsidRPr="007202DC">
              <w:rPr>
                <w:rFonts w:ascii="Verdana" w:hAnsi="Verdana" w:cs="Times New Roman"/>
                <w:b/>
              </w:rPr>
              <w:t xml:space="preserve">. </w:t>
            </w:r>
            <w:r w:rsidRPr="0017766E">
              <w:rPr>
                <w:rFonts w:ascii="Verdana" w:hAnsi="Verdana" w:cs="Times New Roman"/>
              </w:rPr>
              <w:t>Посещение семинара.</w:t>
            </w:r>
          </w:p>
          <w:p w:rsidR="00BA6EF9" w:rsidRDefault="00BA6EF9"/>
        </w:tc>
        <w:tc>
          <w:tcPr>
            <w:tcW w:w="5092" w:type="dxa"/>
          </w:tcPr>
          <w:p w:rsidR="00BA6EF9" w:rsidRDefault="004576F5">
            <w:pPr>
              <w:rPr>
                <w:rFonts w:ascii="Verdana" w:hAnsi="Verdana"/>
              </w:rPr>
            </w:pPr>
            <w:r w:rsidRPr="002451FB">
              <w:rPr>
                <w:rFonts w:ascii="Verdana" w:hAnsi="Verdana"/>
              </w:rPr>
              <w:t xml:space="preserve">- </w:t>
            </w:r>
            <w:r w:rsidR="002451FB">
              <w:rPr>
                <w:rFonts w:ascii="Verdana" w:hAnsi="Verdana"/>
              </w:rPr>
              <w:t>П</w:t>
            </w:r>
            <w:r w:rsidRPr="002451FB">
              <w:rPr>
                <w:rFonts w:ascii="Verdana" w:hAnsi="Verdana"/>
              </w:rPr>
              <w:t>осещаете семинар в ближайшем к Вам филиале Торгового Дома Голландии</w:t>
            </w:r>
            <w:r w:rsidR="002451FB">
              <w:rPr>
                <w:rFonts w:ascii="Verdana" w:hAnsi="Verdana"/>
              </w:rPr>
              <w:t xml:space="preserve"> по расписанию.</w:t>
            </w:r>
          </w:p>
          <w:p w:rsidR="002451FB" w:rsidRDefault="002451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Verdana" w:hAnsi="Verdana"/>
              </w:rPr>
              <w:t>На семинаре получаете информацию о специфике бизнеса и работе магазина с/х. (</w:t>
            </w:r>
            <w:r>
              <w:rPr>
                <w:rFonts w:ascii="Verdana" w:hAnsi="Verdana" w:cs="Times New Roman"/>
                <w:i/>
                <w:sz w:val="20"/>
                <w:szCs w:val="20"/>
              </w:rPr>
              <w:t>инструкции</w:t>
            </w:r>
            <w:r w:rsidRPr="00206EDB">
              <w:rPr>
                <w:rFonts w:ascii="Verdana" w:hAnsi="Verdana" w:cs="Times New Roman"/>
                <w:i/>
                <w:sz w:val="20"/>
                <w:szCs w:val="20"/>
              </w:rPr>
              <w:t xml:space="preserve"> по политике цен, закупок, бухучету, управленческому учету; </w:t>
            </w:r>
            <w:r w:rsidRPr="00206EDB">
              <w:rPr>
                <w:rFonts w:ascii="Verdana" w:hAnsi="Verdana" w:cs="Times New Roman"/>
                <w:i/>
                <w:color w:val="000000"/>
                <w:sz w:val="20"/>
                <w:szCs w:val="20"/>
                <w:shd w:val="clear" w:color="auto" w:fill="FEFEFE"/>
              </w:rPr>
              <w:t>рассмотрение кадровых вопросов и вопросов, касающихся продвижения магазина, рекламы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)</w:t>
            </w:r>
          </w:p>
          <w:p w:rsidR="002451FB" w:rsidRDefault="002451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</w:p>
          <w:p w:rsidR="002451FB" w:rsidRPr="002451FB" w:rsidRDefault="002451FB">
            <w:pPr>
              <w:rPr>
                <w:rFonts w:ascii="Verdana" w:hAnsi="Verdana"/>
                <w:i/>
              </w:rPr>
            </w:pPr>
            <w:r w:rsidRPr="002451FB">
              <w:rPr>
                <w:rFonts w:ascii="Verdana" w:hAnsi="Verdana" w:cs="Times New Roman"/>
                <w:i/>
                <w:color w:val="000000"/>
                <w:sz w:val="24"/>
                <w:szCs w:val="24"/>
                <w:shd w:val="clear" w:color="auto" w:fill="FEFEFE"/>
              </w:rPr>
              <w:t>Если не предоставляется возможным посещение семинара, то его можно получить в индивидуальном порядке по телефону у своего менеджера по франчайзингу</w:t>
            </w:r>
          </w:p>
        </w:tc>
        <w:tc>
          <w:tcPr>
            <w:tcW w:w="3304" w:type="dxa"/>
          </w:tcPr>
          <w:p w:rsidR="00BA6EF9" w:rsidRPr="002451FB" w:rsidRDefault="002451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К</w:t>
            </w:r>
            <w:r w:rsidRPr="002451FB">
              <w:rPr>
                <w:rFonts w:ascii="Verdana" w:hAnsi="Verdana"/>
              </w:rPr>
              <w:t>лиенту сообщается дата и место проведения очередного семинара.</w:t>
            </w:r>
          </w:p>
          <w:p w:rsidR="002451FB" w:rsidRPr="002451FB" w:rsidRDefault="002451FB">
            <w:pPr>
              <w:rPr>
                <w:rFonts w:ascii="Verdana" w:hAnsi="Verdana"/>
              </w:rPr>
            </w:pPr>
          </w:p>
          <w:p w:rsidR="002451FB" w:rsidRDefault="002451FB" w:rsidP="002451FB">
            <w:r>
              <w:rPr>
                <w:rFonts w:ascii="Verdana" w:hAnsi="Verdana"/>
              </w:rPr>
              <w:t>- В</w:t>
            </w:r>
            <w:r w:rsidRPr="002451FB">
              <w:rPr>
                <w:rFonts w:ascii="Verdana" w:hAnsi="Verdana"/>
              </w:rPr>
              <w:t xml:space="preserve"> случае если клиент не может посетить семинар лично, менеджер консультирует по телефону в заранее оговоренное время.</w:t>
            </w:r>
          </w:p>
        </w:tc>
      </w:tr>
      <w:tr w:rsidR="00AA2C33" w:rsidTr="00607D2F">
        <w:tc>
          <w:tcPr>
            <w:tcW w:w="2201" w:type="dxa"/>
          </w:tcPr>
          <w:p w:rsidR="00BA6EF9" w:rsidRPr="0054555C" w:rsidRDefault="00607D2F">
            <w:pPr>
              <w:rPr>
                <w:rFonts w:ascii="Verdana" w:hAnsi="Verdana"/>
                <w:b/>
              </w:rPr>
            </w:pPr>
            <w:r w:rsidRPr="0054555C">
              <w:rPr>
                <w:rFonts w:ascii="Verdana" w:hAnsi="Verdana"/>
                <w:b/>
              </w:rPr>
              <w:t>Шаг 3.</w:t>
            </w:r>
          </w:p>
          <w:p w:rsidR="00607D2F" w:rsidRPr="0054555C" w:rsidRDefault="00607D2F">
            <w:pPr>
              <w:rPr>
                <w:rFonts w:ascii="Verdana" w:hAnsi="Verdana"/>
              </w:rPr>
            </w:pPr>
            <w:r w:rsidRPr="0054555C">
              <w:rPr>
                <w:rFonts w:ascii="Verdana" w:hAnsi="Verdana"/>
              </w:rPr>
              <w:t>Оформление юр лица и поиск помещения.</w:t>
            </w:r>
          </w:p>
        </w:tc>
        <w:tc>
          <w:tcPr>
            <w:tcW w:w="5092" w:type="dxa"/>
          </w:tcPr>
          <w:p w:rsidR="00B527E0" w:rsidRDefault="00607D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Занимаетесь процедурой оформления ИП или ООО</w:t>
            </w:r>
          </w:p>
          <w:p w:rsidR="00607D2F" w:rsidRDefault="00607D2F">
            <w:pPr>
              <w:rPr>
                <w:rFonts w:ascii="Verdana" w:hAnsi="Verdana"/>
              </w:rPr>
            </w:pPr>
          </w:p>
          <w:p w:rsidR="00607D2F" w:rsidRPr="00B527E0" w:rsidRDefault="00607D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Подыскиваете помещение под магазин в соответствии с рекомендациями,  полученными на семинаре и у Вашего менеджера.</w:t>
            </w:r>
          </w:p>
        </w:tc>
        <w:tc>
          <w:tcPr>
            <w:tcW w:w="3304" w:type="dxa"/>
          </w:tcPr>
          <w:p w:rsidR="00B527E0" w:rsidRDefault="00A77FA4" w:rsidP="00B527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К</w:t>
            </w:r>
            <w:r w:rsidR="00607D2F">
              <w:rPr>
                <w:rFonts w:ascii="Verdana" w:hAnsi="Verdana"/>
              </w:rPr>
              <w:t>онсультирование клиента по оформлению необходимых документов (по требованию клиента)</w:t>
            </w:r>
          </w:p>
          <w:p w:rsidR="00607D2F" w:rsidRDefault="00607D2F" w:rsidP="00B527E0">
            <w:pPr>
              <w:rPr>
                <w:rFonts w:ascii="Verdana" w:hAnsi="Verdana"/>
              </w:rPr>
            </w:pPr>
          </w:p>
          <w:p w:rsidR="00607D2F" w:rsidRPr="00B527E0" w:rsidRDefault="00A77FA4" w:rsidP="00B527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П</w:t>
            </w:r>
            <w:r w:rsidR="00607D2F">
              <w:rPr>
                <w:rFonts w:ascii="Verdana" w:hAnsi="Verdana"/>
              </w:rPr>
              <w:t>редоставление клиенту инструкций в подборе помещения (в электронном виде и с пояснениями по телефону, если требуется)</w:t>
            </w:r>
          </w:p>
        </w:tc>
      </w:tr>
      <w:tr w:rsidR="00AA2C33" w:rsidTr="00607D2F">
        <w:tc>
          <w:tcPr>
            <w:tcW w:w="2201" w:type="dxa"/>
          </w:tcPr>
          <w:p w:rsidR="00607D2F" w:rsidRDefault="00607D2F" w:rsidP="001A7013">
            <w:r>
              <w:rPr>
                <w:rFonts w:ascii="Verdana" w:hAnsi="Verdana"/>
                <w:b/>
              </w:rPr>
              <w:t>Шаг 3</w:t>
            </w:r>
            <w:r w:rsidRPr="00965B12">
              <w:rPr>
                <w:rFonts w:ascii="Verdana" w:hAnsi="Verdana"/>
                <w:b/>
              </w:rPr>
              <w:t xml:space="preserve">. </w:t>
            </w:r>
            <w:r w:rsidRPr="005A3C52">
              <w:rPr>
                <w:rFonts w:ascii="Verdana" w:hAnsi="Verdana"/>
              </w:rPr>
              <w:t>Проведение встречи-знакомства и оформление документации</w:t>
            </w:r>
          </w:p>
        </w:tc>
        <w:tc>
          <w:tcPr>
            <w:tcW w:w="5092" w:type="dxa"/>
          </w:tcPr>
          <w:p w:rsidR="00607D2F" w:rsidRPr="00813A2B" w:rsidRDefault="00607D2F" w:rsidP="001A7013">
            <w:pPr>
              <w:rPr>
                <w:rFonts w:ascii="Verdana" w:hAnsi="Verdana"/>
                <w:i/>
                <w:sz w:val="20"/>
                <w:szCs w:val="20"/>
              </w:rPr>
            </w:pPr>
            <w:r w:rsidRPr="00813A2B">
              <w:rPr>
                <w:rFonts w:ascii="Verdana" w:hAnsi="Verdana"/>
                <w:i/>
                <w:sz w:val="20"/>
                <w:szCs w:val="20"/>
              </w:rPr>
              <w:t xml:space="preserve">(Для клиентов Санкт-Петербурга и тех, у кого есть возможность приехать встреча проводится в центральном офисе. Для удобства партнеров из отдаленных регионов </w:t>
            </w:r>
            <w:r w:rsidRPr="001733FF">
              <w:rPr>
                <w:rFonts w:ascii="Verdana" w:hAnsi="Verdana"/>
                <w:b/>
                <w:i/>
                <w:sz w:val="20"/>
                <w:szCs w:val="20"/>
              </w:rPr>
              <w:t>встреча может проходить в режиме онлайн по Skype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или переговоры по телефону</w:t>
            </w:r>
            <w:r w:rsidRPr="00813A2B">
              <w:rPr>
                <w:rFonts w:ascii="Verdana" w:hAnsi="Verdana"/>
                <w:i/>
                <w:sz w:val="20"/>
                <w:szCs w:val="20"/>
              </w:rPr>
              <w:t>).</w:t>
            </w:r>
          </w:p>
          <w:p w:rsidR="00607D2F" w:rsidRDefault="00607D2F" w:rsidP="001A7013">
            <w:pPr>
              <w:rPr>
                <w:rFonts w:ascii="Verdana" w:hAnsi="Verdana"/>
              </w:rPr>
            </w:pPr>
          </w:p>
          <w:p w:rsidR="00607D2F" w:rsidRDefault="00607D2F" w:rsidP="001A70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прохождение процедуры подписания договоров обеими сторонами</w:t>
            </w:r>
          </w:p>
          <w:p w:rsidR="00607D2F" w:rsidRPr="00B527E0" w:rsidRDefault="00607D2F" w:rsidP="001A70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(подписываются: франшизный договор, лицензионный, договор о поставке товара)</w:t>
            </w:r>
          </w:p>
        </w:tc>
        <w:tc>
          <w:tcPr>
            <w:tcW w:w="3304" w:type="dxa"/>
          </w:tcPr>
          <w:p w:rsidR="00607D2F" w:rsidRDefault="00607D2F" w:rsidP="001A7013">
            <w:pPr>
              <w:rPr>
                <w:rFonts w:ascii="Verdana" w:hAnsi="Verdana"/>
              </w:rPr>
            </w:pPr>
            <w:r w:rsidRPr="00B527E0">
              <w:rPr>
                <w:rFonts w:ascii="Verdana" w:hAnsi="Verdana"/>
              </w:rPr>
              <w:t>- Предоставление ответов на интересующие вопросы клиента</w:t>
            </w:r>
            <w:r>
              <w:rPr>
                <w:rFonts w:ascii="Verdana" w:hAnsi="Verdana"/>
              </w:rPr>
              <w:t>.</w:t>
            </w:r>
          </w:p>
          <w:p w:rsidR="00607D2F" w:rsidRDefault="00607D2F" w:rsidP="001A7013">
            <w:pPr>
              <w:rPr>
                <w:rFonts w:ascii="Verdana" w:hAnsi="Verdana"/>
              </w:rPr>
            </w:pPr>
          </w:p>
          <w:p w:rsidR="00607D2F" w:rsidRPr="00B527E0" w:rsidRDefault="00A77FA4" w:rsidP="001A70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П</w:t>
            </w:r>
            <w:r w:rsidR="00607D2F">
              <w:rPr>
                <w:rFonts w:ascii="Verdana" w:hAnsi="Verdana"/>
              </w:rPr>
              <w:t>одготовка франшизного, лицензионного договоров, а также договора о поставке товара к подписанию</w:t>
            </w:r>
          </w:p>
        </w:tc>
      </w:tr>
      <w:tr w:rsidR="00AA2C33" w:rsidTr="00607D2F">
        <w:tc>
          <w:tcPr>
            <w:tcW w:w="2201" w:type="dxa"/>
          </w:tcPr>
          <w:p w:rsidR="00607D2F" w:rsidRDefault="00607D2F" w:rsidP="001A701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Шаг 4</w:t>
            </w:r>
            <w:r w:rsidRPr="00813A2B">
              <w:rPr>
                <w:rFonts w:ascii="Verdana" w:hAnsi="Verdana"/>
                <w:b/>
              </w:rPr>
              <w:t xml:space="preserve">. </w:t>
            </w:r>
          </w:p>
          <w:p w:rsidR="00607D2F" w:rsidRPr="005A3C52" w:rsidRDefault="00607D2F" w:rsidP="001A7013">
            <w:pPr>
              <w:rPr>
                <w:rFonts w:ascii="Verdana" w:hAnsi="Verdana"/>
              </w:rPr>
            </w:pPr>
            <w:r w:rsidRPr="005A3C52">
              <w:rPr>
                <w:rFonts w:ascii="Verdana" w:hAnsi="Verdana"/>
              </w:rPr>
              <w:t>Расчет затрат на открытие.</w:t>
            </w:r>
          </w:p>
          <w:p w:rsidR="00607D2F" w:rsidRDefault="00607D2F" w:rsidP="001A7013"/>
        </w:tc>
        <w:tc>
          <w:tcPr>
            <w:tcW w:w="5092" w:type="dxa"/>
          </w:tcPr>
          <w:p w:rsidR="00607D2F" w:rsidRPr="00311238" w:rsidRDefault="00340F20" w:rsidP="001A70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Предоставляете информацию</w:t>
            </w:r>
            <w:r w:rsidR="006E7454" w:rsidRPr="0031123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о найденном помещении, получаете оценку менеджера</w:t>
            </w:r>
          </w:p>
          <w:p w:rsidR="006E7454" w:rsidRPr="00311238" w:rsidRDefault="006E7454" w:rsidP="001A7013">
            <w:pPr>
              <w:rPr>
                <w:rFonts w:ascii="Verdana" w:hAnsi="Verdana"/>
              </w:rPr>
            </w:pPr>
          </w:p>
          <w:p w:rsidR="006E7454" w:rsidRPr="00311238" w:rsidRDefault="006E7454" w:rsidP="00340F20">
            <w:pPr>
              <w:rPr>
                <w:rFonts w:ascii="Verdana" w:hAnsi="Verdana"/>
              </w:rPr>
            </w:pPr>
            <w:r w:rsidRPr="00311238">
              <w:rPr>
                <w:rFonts w:ascii="Verdana" w:hAnsi="Verdana"/>
              </w:rPr>
              <w:t xml:space="preserve">- </w:t>
            </w:r>
            <w:r w:rsidR="00340F20">
              <w:rPr>
                <w:rFonts w:ascii="Verdana" w:hAnsi="Verdana"/>
              </w:rPr>
              <w:t>Получаете расчет</w:t>
            </w:r>
            <w:r w:rsidR="00311238" w:rsidRPr="00311238">
              <w:rPr>
                <w:rFonts w:ascii="Verdana" w:hAnsi="Verdana"/>
              </w:rPr>
              <w:t xml:space="preserve"> бизнес-плана исходя из данных помещения.</w:t>
            </w:r>
          </w:p>
        </w:tc>
        <w:tc>
          <w:tcPr>
            <w:tcW w:w="3304" w:type="dxa"/>
          </w:tcPr>
          <w:p w:rsidR="00607D2F" w:rsidRDefault="00607D2F" w:rsidP="001A70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Оценка найденного помещения</w:t>
            </w:r>
          </w:p>
          <w:p w:rsidR="006E7454" w:rsidRDefault="006E7454" w:rsidP="001A7013">
            <w:pPr>
              <w:rPr>
                <w:rFonts w:ascii="Verdana" w:hAnsi="Verdana"/>
              </w:rPr>
            </w:pPr>
          </w:p>
          <w:p w:rsidR="00607D2F" w:rsidRDefault="00607D2F" w:rsidP="001A70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Составление бизнес плана со всеми расчетами по затратам на открытие</w:t>
            </w:r>
          </w:p>
          <w:p w:rsidR="00607D2F" w:rsidRPr="00A77FA4" w:rsidRDefault="00607D2F" w:rsidP="001A7013">
            <w:pPr>
              <w:rPr>
                <w:rFonts w:ascii="Verdana" w:hAnsi="Verdana"/>
                <w:i/>
                <w:sz w:val="20"/>
                <w:szCs w:val="20"/>
              </w:rPr>
            </w:pPr>
            <w:r w:rsidRPr="00813A2B">
              <w:rPr>
                <w:rFonts w:ascii="Verdana" w:hAnsi="Verdana"/>
                <w:i/>
                <w:sz w:val="20"/>
                <w:szCs w:val="20"/>
              </w:rPr>
              <w:t>(оборудование, товар, объем оборотного капитала, уровень валовой прибыли, расчетный оборот, период окупаемости затрат)</w:t>
            </w:r>
          </w:p>
        </w:tc>
      </w:tr>
      <w:tr w:rsidR="00AA2C33" w:rsidTr="00607D2F">
        <w:tc>
          <w:tcPr>
            <w:tcW w:w="2201" w:type="dxa"/>
          </w:tcPr>
          <w:p w:rsidR="00607D2F" w:rsidRPr="00517B31" w:rsidRDefault="00517B31">
            <w:pPr>
              <w:rPr>
                <w:rFonts w:ascii="Verdana" w:hAnsi="Verdana"/>
                <w:b/>
              </w:rPr>
            </w:pPr>
            <w:r w:rsidRPr="00517B31">
              <w:rPr>
                <w:rFonts w:ascii="Verdana" w:hAnsi="Verdana"/>
                <w:b/>
              </w:rPr>
              <w:t>Шаг 5.</w:t>
            </w:r>
          </w:p>
          <w:p w:rsidR="00517B31" w:rsidRPr="00517B31" w:rsidRDefault="00517B31">
            <w:pPr>
              <w:rPr>
                <w:rFonts w:ascii="Verdana" w:hAnsi="Verdana"/>
              </w:rPr>
            </w:pPr>
            <w:r w:rsidRPr="00517B31">
              <w:rPr>
                <w:rFonts w:ascii="Verdana" w:hAnsi="Verdana"/>
              </w:rPr>
              <w:t>Оформление документации на помещение</w:t>
            </w:r>
          </w:p>
        </w:tc>
        <w:tc>
          <w:tcPr>
            <w:tcW w:w="5092" w:type="dxa"/>
          </w:tcPr>
          <w:p w:rsidR="00607D2F" w:rsidRPr="00517B31" w:rsidRDefault="00340F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Заключаете договор</w:t>
            </w:r>
            <w:r w:rsidR="00517B31" w:rsidRPr="00517B31">
              <w:rPr>
                <w:rFonts w:ascii="Verdana" w:hAnsi="Verdana"/>
              </w:rPr>
              <w:t xml:space="preserve"> аренды</w:t>
            </w:r>
          </w:p>
          <w:p w:rsidR="00517B31" w:rsidRPr="00517B31" w:rsidRDefault="00517B31">
            <w:pPr>
              <w:rPr>
                <w:rFonts w:ascii="Verdana" w:hAnsi="Verdana"/>
              </w:rPr>
            </w:pPr>
          </w:p>
          <w:p w:rsidR="00517B31" w:rsidRPr="00517B31" w:rsidRDefault="00340F20" w:rsidP="00340F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Подаете документы</w:t>
            </w:r>
            <w:r w:rsidR="00517B31" w:rsidRPr="00517B31">
              <w:rPr>
                <w:rFonts w:ascii="Verdana" w:hAnsi="Verdana"/>
              </w:rPr>
              <w:t xml:space="preserve"> в СЭС, Пожарную Инспекцию</w:t>
            </w:r>
          </w:p>
        </w:tc>
        <w:tc>
          <w:tcPr>
            <w:tcW w:w="3304" w:type="dxa"/>
          </w:tcPr>
          <w:p w:rsidR="00607D2F" w:rsidRPr="00517B31" w:rsidRDefault="00517B31">
            <w:pPr>
              <w:rPr>
                <w:rFonts w:ascii="Verdana" w:hAnsi="Verdana"/>
              </w:rPr>
            </w:pPr>
            <w:r w:rsidRPr="00517B31">
              <w:rPr>
                <w:rFonts w:ascii="Verdana" w:hAnsi="Verdana"/>
              </w:rPr>
              <w:t>- Предоставление дистанционной консультации по требованию клиента.</w:t>
            </w:r>
          </w:p>
        </w:tc>
      </w:tr>
      <w:tr w:rsidR="00AA2C33" w:rsidTr="00607D2F">
        <w:tc>
          <w:tcPr>
            <w:tcW w:w="2201" w:type="dxa"/>
          </w:tcPr>
          <w:p w:rsidR="00251BC1" w:rsidRPr="00251BC1" w:rsidRDefault="00251BC1" w:rsidP="00251BC1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  <w:r w:rsidRPr="00206EDB">
              <w:rPr>
                <w:rFonts w:ascii="Verdana" w:hAnsi="Verdana" w:cs="Times New Roman"/>
                <w:b/>
                <w:color w:val="000000"/>
                <w:shd w:val="clear" w:color="auto" w:fill="FEFEFE"/>
              </w:rPr>
              <w:t xml:space="preserve">Шаг 6. </w:t>
            </w:r>
            <w:r w:rsidRPr="00251BC1">
              <w:rPr>
                <w:rFonts w:ascii="Verdana" w:hAnsi="Verdana" w:cs="Times New Roman"/>
                <w:color w:val="000000"/>
                <w:shd w:val="clear" w:color="auto" w:fill="FEFEFE"/>
              </w:rPr>
              <w:t>Оформление магазина.</w:t>
            </w:r>
          </w:p>
          <w:p w:rsidR="00607D2F" w:rsidRDefault="00607D2F"/>
        </w:tc>
        <w:tc>
          <w:tcPr>
            <w:tcW w:w="5092" w:type="dxa"/>
          </w:tcPr>
          <w:p w:rsidR="00251BC1" w:rsidRDefault="00251BC1" w:rsidP="00251BC1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  <w:r>
              <w:rPr>
                <w:rFonts w:ascii="Verdana" w:hAnsi="Verdana" w:cs="Times New Roman"/>
                <w:color w:val="000000"/>
                <w:shd w:val="clear" w:color="auto" w:fill="FEFEFE"/>
              </w:rPr>
              <w:t>- После получения инструкций и рекомендации по оформлению магазина от менеджера, приступаете к реализации.</w:t>
            </w:r>
          </w:p>
          <w:p w:rsidR="00AB38DE" w:rsidRDefault="00AB38DE" w:rsidP="00251BC1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</w:p>
          <w:p w:rsidR="00AB38DE" w:rsidRDefault="00AB38DE" w:rsidP="00251BC1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  <w:r>
              <w:rPr>
                <w:rFonts w:ascii="Verdana" w:hAnsi="Verdana" w:cs="Times New Roman"/>
                <w:color w:val="000000"/>
                <w:shd w:val="clear" w:color="auto" w:fill="FEFEFE"/>
              </w:rPr>
              <w:t>- Закупаете необходимое оборудова</w:t>
            </w:r>
            <w:r w:rsidR="00A77FA4">
              <w:rPr>
                <w:rFonts w:ascii="Verdana" w:hAnsi="Verdana" w:cs="Times New Roman"/>
                <w:color w:val="000000"/>
                <w:shd w:val="clear" w:color="auto" w:fill="FEFEFE"/>
              </w:rPr>
              <w:t>ние, занимаетесь его установкой</w:t>
            </w:r>
          </w:p>
          <w:p w:rsidR="00AB38DE" w:rsidRDefault="00AB38DE" w:rsidP="00251BC1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</w:p>
          <w:p w:rsidR="00AB38DE" w:rsidRDefault="00AB38DE" w:rsidP="00251BC1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  <w:r>
              <w:rPr>
                <w:rFonts w:ascii="Verdana" w:hAnsi="Verdana" w:cs="Times New Roman"/>
                <w:color w:val="000000"/>
                <w:shd w:val="clear" w:color="auto" w:fill="FEFEFE"/>
              </w:rPr>
              <w:t>- Покупаете кассовый аппарат и заключаете договор с ЦТО</w:t>
            </w:r>
          </w:p>
          <w:p w:rsidR="00AB38DE" w:rsidRDefault="00AB38DE" w:rsidP="00251BC1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</w:p>
          <w:p w:rsidR="00607D2F" w:rsidRPr="00AB38DE" w:rsidRDefault="00A77FA4" w:rsidP="00251BC1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  <w:r>
              <w:rPr>
                <w:rFonts w:ascii="Verdana" w:hAnsi="Verdana" w:cs="Times New Roman"/>
                <w:color w:val="000000"/>
                <w:shd w:val="clear" w:color="auto" w:fill="FEFEFE"/>
              </w:rPr>
              <w:t>- С</w:t>
            </w:r>
            <w:r w:rsidR="00AB38DE">
              <w:rPr>
                <w:rFonts w:ascii="Verdana" w:hAnsi="Verdana" w:cs="Times New Roman"/>
                <w:color w:val="000000"/>
                <w:shd w:val="clear" w:color="auto" w:fill="FEFEFE"/>
              </w:rPr>
              <w:t>тавите на учет кассовый аппарат в Налоговом органе</w:t>
            </w:r>
          </w:p>
        </w:tc>
        <w:tc>
          <w:tcPr>
            <w:tcW w:w="3304" w:type="dxa"/>
          </w:tcPr>
          <w:p w:rsidR="00607D2F" w:rsidRPr="00251BC1" w:rsidRDefault="00251BC1">
            <w:pPr>
              <w:rPr>
                <w:rFonts w:ascii="Verdana" w:hAnsi="Verdana"/>
              </w:rPr>
            </w:pPr>
            <w:r w:rsidRPr="00251BC1">
              <w:rPr>
                <w:rFonts w:ascii="Verdana" w:hAnsi="Verdana"/>
              </w:rPr>
              <w:t>- Предоставление письменных инструкций по внутреннему и внешнему оформлению магазина</w:t>
            </w:r>
          </w:p>
          <w:p w:rsidR="00251BC1" w:rsidRPr="00251BC1" w:rsidRDefault="00251BC1">
            <w:pPr>
              <w:rPr>
                <w:rFonts w:ascii="Verdana" w:hAnsi="Verdana"/>
              </w:rPr>
            </w:pPr>
          </w:p>
          <w:p w:rsidR="00251BC1" w:rsidRDefault="00251BC1" w:rsidP="00251BC1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  <w:r w:rsidRPr="00251BC1">
              <w:rPr>
                <w:rFonts w:ascii="Verdana" w:hAnsi="Verdana"/>
              </w:rPr>
              <w:t>- Устное консультирование по закупке оборудования</w:t>
            </w:r>
            <w:r>
              <w:rPr>
                <w:rFonts w:ascii="Verdana" w:hAnsi="Verdana" w:cs="Times New Roman"/>
                <w:color w:val="000000"/>
                <w:shd w:val="clear" w:color="auto" w:fill="FEFEFE"/>
              </w:rPr>
              <w:t xml:space="preserve"> (</w:t>
            </w:r>
            <w:r w:rsidRPr="00206EDB">
              <w:rPr>
                <w:rFonts w:ascii="Verdana" w:hAnsi="Verdana" w:cs="Times New Roman"/>
                <w:i/>
                <w:color w:val="000000"/>
                <w:sz w:val="20"/>
                <w:szCs w:val="20"/>
                <w:shd w:val="clear" w:color="auto" w:fill="FEFEFE"/>
              </w:rPr>
              <w:t>кассовый аппарат, столы или стеллажи для товар</w:t>
            </w:r>
            <w:r w:rsidRPr="00D022BF">
              <w:rPr>
                <w:rFonts w:ascii="Verdana" w:hAnsi="Verdana" w:cs="Times New Roman"/>
                <w:i/>
                <w:color w:val="000000"/>
                <w:sz w:val="20"/>
                <w:szCs w:val="20"/>
                <w:shd w:val="clear" w:color="auto" w:fill="FEFEFE"/>
              </w:rPr>
              <w:t>а</w:t>
            </w:r>
            <w:r>
              <w:rPr>
                <w:rFonts w:ascii="Verdana" w:hAnsi="Verdana" w:cs="Times New Roman"/>
                <w:color w:val="000000"/>
                <w:shd w:val="clear" w:color="auto" w:fill="FEFEFE"/>
              </w:rPr>
              <w:t>)</w:t>
            </w:r>
          </w:p>
          <w:p w:rsidR="00251BC1" w:rsidRDefault="00251BC1"/>
        </w:tc>
      </w:tr>
      <w:tr w:rsidR="00AA2C33" w:rsidTr="00607D2F">
        <w:tc>
          <w:tcPr>
            <w:tcW w:w="2201" w:type="dxa"/>
          </w:tcPr>
          <w:p w:rsidR="00FB25E2" w:rsidRDefault="00FB25E2" w:rsidP="00FB25E2">
            <w:pPr>
              <w:rPr>
                <w:rFonts w:ascii="Verdana" w:hAnsi="Verdana" w:cs="Times New Roman"/>
                <w:b/>
                <w:color w:val="000000"/>
                <w:shd w:val="clear" w:color="auto" w:fill="FEFEFE"/>
              </w:rPr>
            </w:pPr>
            <w:r w:rsidRPr="00D022BF">
              <w:rPr>
                <w:rFonts w:ascii="Verdana" w:hAnsi="Verdana" w:cs="Times New Roman"/>
                <w:b/>
                <w:color w:val="000000"/>
                <w:shd w:val="clear" w:color="auto" w:fill="FEFEFE"/>
              </w:rPr>
              <w:t xml:space="preserve">Шаг 7. </w:t>
            </w:r>
          </w:p>
          <w:p w:rsidR="00FB25E2" w:rsidRPr="00FB25E2" w:rsidRDefault="00FB25E2" w:rsidP="00FB25E2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  <w:r w:rsidRPr="00FB25E2">
              <w:rPr>
                <w:rFonts w:ascii="Verdana" w:hAnsi="Verdana" w:cs="Times New Roman"/>
                <w:color w:val="000000"/>
                <w:shd w:val="clear" w:color="auto" w:fill="FEFEFE"/>
              </w:rPr>
              <w:t>Подбор персонала.</w:t>
            </w:r>
          </w:p>
          <w:p w:rsidR="00607D2F" w:rsidRDefault="00607D2F"/>
        </w:tc>
        <w:tc>
          <w:tcPr>
            <w:tcW w:w="5092" w:type="dxa"/>
          </w:tcPr>
          <w:p w:rsidR="00607D2F" w:rsidRPr="00157E2D" w:rsidRDefault="00FB25E2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  <w:r>
              <w:rPr>
                <w:rFonts w:ascii="Verdana" w:hAnsi="Verdana" w:cs="Times New Roman"/>
                <w:color w:val="000000"/>
                <w:shd w:val="clear" w:color="auto" w:fill="FEFEFE"/>
              </w:rPr>
              <w:t xml:space="preserve">- </w:t>
            </w:r>
            <w:r w:rsidR="00A77FA4">
              <w:rPr>
                <w:rFonts w:ascii="Verdana" w:hAnsi="Verdana" w:cs="Times New Roman"/>
                <w:color w:val="000000"/>
                <w:shd w:val="clear" w:color="auto" w:fill="FEFEFE"/>
              </w:rPr>
              <w:t>П</w:t>
            </w:r>
            <w:r>
              <w:rPr>
                <w:rFonts w:ascii="Verdana" w:hAnsi="Verdana" w:cs="Times New Roman"/>
                <w:color w:val="000000"/>
                <w:shd w:val="clear" w:color="auto" w:fill="FEFEFE"/>
              </w:rPr>
              <w:t>осле получения рекомендаций по подбору персонала приступаете к поиску (размещение объявлений, проведение собеседований)</w:t>
            </w:r>
          </w:p>
        </w:tc>
        <w:tc>
          <w:tcPr>
            <w:tcW w:w="3304" w:type="dxa"/>
          </w:tcPr>
          <w:p w:rsidR="00607D2F" w:rsidRPr="00FB25E2" w:rsidRDefault="00FB25E2">
            <w:pPr>
              <w:rPr>
                <w:rFonts w:ascii="Verdana" w:hAnsi="Verdana"/>
              </w:rPr>
            </w:pPr>
            <w:r w:rsidRPr="00FB25E2">
              <w:rPr>
                <w:rFonts w:ascii="Verdana" w:hAnsi="Verdana"/>
              </w:rPr>
              <w:t>- Предоставление письменных и устных рекомендаций по подбору персонала</w:t>
            </w:r>
          </w:p>
        </w:tc>
      </w:tr>
      <w:tr w:rsidR="00AA2C33" w:rsidTr="00607D2F">
        <w:tc>
          <w:tcPr>
            <w:tcW w:w="2201" w:type="dxa"/>
          </w:tcPr>
          <w:p w:rsidR="00157E2D" w:rsidRDefault="00157E2D" w:rsidP="00157E2D">
            <w:pPr>
              <w:rPr>
                <w:rFonts w:ascii="Verdana" w:hAnsi="Verdana" w:cs="Times New Roman"/>
                <w:b/>
                <w:color w:val="000000"/>
                <w:shd w:val="clear" w:color="auto" w:fill="FEFEFE"/>
              </w:rPr>
            </w:pPr>
            <w:r w:rsidRPr="00D022BF">
              <w:rPr>
                <w:rFonts w:ascii="Verdana" w:hAnsi="Verdana" w:cs="Times New Roman"/>
                <w:b/>
                <w:color w:val="000000"/>
                <w:shd w:val="clear" w:color="auto" w:fill="FEFEFE"/>
              </w:rPr>
              <w:t xml:space="preserve">Шаг 8. </w:t>
            </w:r>
          </w:p>
          <w:p w:rsidR="00157E2D" w:rsidRPr="00157E2D" w:rsidRDefault="00157E2D" w:rsidP="00157E2D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  <w:r w:rsidRPr="00157E2D">
              <w:rPr>
                <w:rFonts w:ascii="Verdana" w:hAnsi="Verdana" w:cs="Times New Roman"/>
                <w:color w:val="000000"/>
                <w:shd w:val="clear" w:color="auto" w:fill="FEFEFE"/>
              </w:rPr>
              <w:t>Поставка товара.</w:t>
            </w:r>
          </w:p>
          <w:p w:rsidR="00607D2F" w:rsidRDefault="00607D2F"/>
        </w:tc>
        <w:tc>
          <w:tcPr>
            <w:tcW w:w="5092" w:type="dxa"/>
          </w:tcPr>
          <w:p w:rsidR="00157E2D" w:rsidRDefault="00157E2D" w:rsidP="00157E2D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  <w:r>
              <w:rPr>
                <w:rFonts w:ascii="Verdana" w:hAnsi="Verdana" w:cs="Times New Roman"/>
                <w:color w:val="000000"/>
                <w:shd w:val="clear" w:color="auto" w:fill="FEFEFE"/>
              </w:rPr>
              <w:t>- Оформляете Ваш первый заказ (онлайн на сайте или по телефону у Вашего менеджера)</w:t>
            </w:r>
          </w:p>
          <w:p w:rsidR="00FB718F" w:rsidRDefault="00FB718F" w:rsidP="00157E2D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</w:p>
          <w:p w:rsidR="00157E2D" w:rsidRDefault="00FB718F" w:rsidP="00157E2D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  <w:r>
              <w:rPr>
                <w:rFonts w:ascii="Verdana" w:hAnsi="Verdana" w:cs="Times New Roman"/>
                <w:color w:val="000000"/>
                <w:shd w:val="clear" w:color="auto" w:fill="FEFEFE"/>
              </w:rPr>
              <w:t>- П</w:t>
            </w:r>
            <w:r w:rsidR="00157E2D">
              <w:rPr>
                <w:rFonts w:ascii="Verdana" w:hAnsi="Verdana" w:cs="Times New Roman"/>
                <w:color w:val="000000"/>
                <w:shd w:val="clear" w:color="auto" w:fill="FEFEFE"/>
              </w:rPr>
              <w:t>олучаете рекомендации по выкладке товара в торговом зале</w:t>
            </w:r>
          </w:p>
          <w:p w:rsidR="00FB718F" w:rsidRDefault="00FB718F" w:rsidP="00157E2D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</w:p>
          <w:p w:rsidR="00607D2F" w:rsidRDefault="00157E2D" w:rsidP="00FB718F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  <w:r>
              <w:rPr>
                <w:rFonts w:ascii="Verdana" w:hAnsi="Verdana" w:cs="Times New Roman"/>
                <w:color w:val="000000"/>
                <w:shd w:val="clear" w:color="auto" w:fill="FEFEFE"/>
              </w:rPr>
              <w:t xml:space="preserve">- </w:t>
            </w:r>
            <w:r w:rsidR="00FB718F">
              <w:rPr>
                <w:rFonts w:ascii="Verdana" w:hAnsi="Verdana" w:cs="Times New Roman"/>
                <w:color w:val="000000"/>
                <w:shd w:val="clear" w:color="auto" w:fill="FEFEFE"/>
              </w:rPr>
              <w:t>Получаете товар и размещаете его в магазине в соответствии с рекомендациями менеджера</w:t>
            </w:r>
          </w:p>
          <w:p w:rsidR="00FB718F" w:rsidRDefault="00FB718F" w:rsidP="00FB718F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</w:p>
          <w:p w:rsidR="00FB718F" w:rsidRPr="00FB718F" w:rsidRDefault="00FB718F" w:rsidP="00FB718F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  <w:r>
              <w:rPr>
                <w:rFonts w:ascii="Verdana" w:hAnsi="Verdana" w:cs="Times New Roman"/>
                <w:color w:val="000000"/>
                <w:shd w:val="clear" w:color="auto" w:fill="FEFEFE"/>
              </w:rPr>
              <w:t>- Представляете фото отчет о получившемся результате</w:t>
            </w:r>
          </w:p>
        </w:tc>
        <w:tc>
          <w:tcPr>
            <w:tcW w:w="3304" w:type="dxa"/>
          </w:tcPr>
          <w:p w:rsidR="00607D2F" w:rsidRPr="00FB718F" w:rsidRDefault="00FB718F">
            <w:pPr>
              <w:rPr>
                <w:rFonts w:ascii="Verdana" w:hAnsi="Verdana"/>
              </w:rPr>
            </w:pPr>
            <w:r w:rsidRPr="00FB718F">
              <w:rPr>
                <w:rFonts w:ascii="Verdana" w:hAnsi="Verdana"/>
              </w:rPr>
              <w:t>- Проводится процедура оформления первого заказа клиента и его отправка.</w:t>
            </w:r>
          </w:p>
          <w:p w:rsidR="00FB718F" w:rsidRPr="00FB718F" w:rsidRDefault="00FB718F">
            <w:pPr>
              <w:rPr>
                <w:rFonts w:ascii="Verdana" w:hAnsi="Verdana"/>
              </w:rPr>
            </w:pPr>
          </w:p>
          <w:p w:rsidR="00FB718F" w:rsidRPr="00FB718F" w:rsidRDefault="00FB718F">
            <w:pPr>
              <w:rPr>
                <w:rFonts w:ascii="Verdana" w:hAnsi="Verdana"/>
              </w:rPr>
            </w:pPr>
            <w:r w:rsidRPr="00FB718F">
              <w:rPr>
                <w:rFonts w:ascii="Verdana" w:hAnsi="Verdana"/>
              </w:rPr>
              <w:t>- Предоставляются рекомендации в устной и письменной форме по выкладке товара в торговом зале</w:t>
            </w:r>
          </w:p>
          <w:p w:rsidR="00FB718F" w:rsidRPr="00FB718F" w:rsidRDefault="00FB718F">
            <w:pPr>
              <w:rPr>
                <w:rFonts w:ascii="Verdana" w:hAnsi="Verdana"/>
              </w:rPr>
            </w:pPr>
          </w:p>
          <w:p w:rsidR="00FB718F" w:rsidRPr="00FB718F" w:rsidRDefault="00FB718F">
            <w:pPr>
              <w:rPr>
                <w:rFonts w:ascii="Verdana" w:hAnsi="Verdana"/>
              </w:rPr>
            </w:pPr>
            <w:r w:rsidRPr="00FB718F">
              <w:rPr>
                <w:rFonts w:ascii="Verdana" w:hAnsi="Verdana"/>
              </w:rPr>
              <w:t>-Оценка представленного клиентом фото-отчета, внесение корректировок</w:t>
            </w:r>
            <w:r w:rsidR="00AA2C33">
              <w:rPr>
                <w:rFonts w:ascii="Verdana" w:hAnsi="Verdana"/>
              </w:rPr>
              <w:t>,</w:t>
            </w:r>
            <w:r w:rsidRPr="00FB718F">
              <w:rPr>
                <w:rFonts w:ascii="Verdana" w:hAnsi="Verdana"/>
              </w:rPr>
              <w:t xml:space="preserve"> если потребуются таковые</w:t>
            </w:r>
          </w:p>
        </w:tc>
      </w:tr>
      <w:tr w:rsidR="00AA2C33" w:rsidTr="00607D2F">
        <w:tc>
          <w:tcPr>
            <w:tcW w:w="2201" w:type="dxa"/>
          </w:tcPr>
          <w:p w:rsidR="00AA2C33" w:rsidRDefault="00AA2C33" w:rsidP="00AA2C33">
            <w:pPr>
              <w:rPr>
                <w:rFonts w:ascii="Verdana" w:hAnsi="Verdana" w:cs="Times New Roman"/>
                <w:b/>
                <w:color w:val="000000"/>
                <w:shd w:val="clear" w:color="auto" w:fill="FEFEFE"/>
              </w:rPr>
            </w:pPr>
            <w:r w:rsidRPr="0006048D">
              <w:rPr>
                <w:rFonts w:ascii="Verdana" w:hAnsi="Verdana" w:cs="Times New Roman"/>
                <w:b/>
                <w:color w:val="000000"/>
                <w:shd w:val="clear" w:color="auto" w:fill="FEFEFE"/>
              </w:rPr>
              <w:t xml:space="preserve">Шаг 9. </w:t>
            </w:r>
            <w:r w:rsidRPr="00AA2C33">
              <w:rPr>
                <w:rFonts w:ascii="Verdana" w:hAnsi="Verdana" w:cs="Times New Roman"/>
                <w:color w:val="000000"/>
                <w:shd w:val="clear" w:color="auto" w:fill="FEFEFE"/>
              </w:rPr>
              <w:t>Открытие магазина!</w:t>
            </w:r>
          </w:p>
          <w:p w:rsidR="00607D2F" w:rsidRDefault="00607D2F"/>
        </w:tc>
        <w:tc>
          <w:tcPr>
            <w:tcW w:w="5092" w:type="dxa"/>
          </w:tcPr>
          <w:p w:rsidR="00607D2F" w:rsidRPr="00AA2C33" w:rsidRDefault="00AA2C33">
            <w:pPr>
              <w:rPr>
                <w:rFonts w:ascii="Verdana" w:hAnsi="Verdana"/>
              </w:rPr>
            </w:pPr>
            <w:r w:rsidRPr="00AA2C33">
              <w:rPr>
                <w:rFonts w:ascii="Verdana" w:hAnsi="Verdana"/>
              </w:rPr>
              <w:t>- Подготовка магазина к открытию</w:t>
            </w:r>
          </w:p>
          <w:p w:rsidR="00AA2C33" w:rsidRPr="00AA2C33" w:rsidRDefault="00AA2C33">
            <w:pPr>
              <w:rPr>
                <w:rFonts w:ascii="Verdana" w:hAnsi="Verdana"/>
              </w:rPr>
            </w:pPr>
            <w:r w:rsidRPr="00AA2C33">
              <w:rPr>
                <w:rFonts w:ascii="Verdana" w:hAnsi="Verdana"/>
              </w:rPr>
              <w:t>(распространение печатных объявлений)</w:t>
            </w:r>
          </w:p>
          <w:p w:rsidR="00AA2C33" w:rsidRPr="00AA2C33" w:rsidRDefault="00AA2C33">
            <w:pPr>
              <w:rPr>
                <w:rFonts w:ascii="Verdana" w:hAnsi="Verdana"/>
              </w:rPr>
            </w:pPr>
          </w:p>
          <w:p w:rsidR="00AA2C33" w:rsidRDefault="00AA2C33">
            <w:r w:rsidRPr="00AA2C33">
              <w:rPr>
                <w:rFonts w:ascii="Verdana" w:hAnsi="Verdana"/>
              </w:rPr>
              <w:t>- Открытие и начало работы!</w:t>
            </w:r>
          </w:p>
        </w:tc>
        <w:tc>
          <w:tcPr>
            <w:tcW w:w="3304" w:type="dxa"/>
          </w:tcPr>
          <w:p w:rsidR="00AA2C33" w:rsidRDefault="00AA2C33" w:rsidP="00AA2C33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  <w:r w:rsidRPr="007A04CC">
              <w:rPr>
                <w:rFonts w:ascii="Verdana" w:hAnsi="Verdana" w:cs="Times New Roman"/>
                <w:color w:val="000000"/>
                <w:shd w:val="clear" w:color="auto" w:fill="FEFEFE"/>
              </w:rPr>
              <w:t xml:space="preserve">- </w:t>
            </w:r>
            <w:r>
              <w:rPr>
                <w:rFonts w:ascii="Verdana" w:hAnsi="Verdana" w:cs="Times New Roman"/>
                <w:color w:val="000000"/>
                <w:shd w:val="clear" w:color="auto" w:fill="FEFEFE"/>
              </w:rPr>
              <w:t>Оповещение рекламного отдела о подготовке рекламных публикаций на сайте Торгового Дома Голландии и группе в ВК. Контроль</w:t>
            </w:r>
            <w:r w:rsidR="00A77FA4">
              <w:rPr>
                <w:rFonts w:ascii="Verdana" w:hAnsi="Verdana" w:cs="Times New Roman"/>
                <w:color w:val="000000"/>
                <w:shd w:val="clear" w:color="auto" w:fill="FEFEFE"/>
              </w:rPr>
              <w:t xml:space="preserve"> выполнения</w:t>
            </w:r>
            <w:r>
              <w:rPr>
                <w:rFonts w:ascii="Verdana" w:hAnsi="Verdana" w:cs="Times New Roman"/>
                <w:color w:val="000000"/>
                <w:shd w:val="clear" w:color="auto" w:fill="FEFEFE"/>
              </w:rPr>
              <w:t xml:space="preserve">. </w:t>
            </w:r>
          </w:p>
          <w:p w:rsidR="00AA2C33" w:rsidRDefault="00AA2C33" w:rsidP="00AA2C33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</w:p>
          <w:p w:rsidR="00607D2F" w:rsidRDefault="00AA2C33" w:rsidP="00AA2C33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  <w:r>
              <w:rPr>
                <w:rFonts w:ascii="Verdana" w:hAnsi="Verdana" w:cs="Times New Roman"/>
                <w:color w:val="000000"/>
                <w:shd w:val="clear" w:color="auto" w:fill="FEFEFE"/>
              </w:rPr>
              <w:lastRenderedPageBreak/>
              <w:t>- Оповещение клиента о выполненной работе</w:t>
            </w:r>
          </w:p>
          <w:p w:rsidR="00A77FA4" w:rsidRDefault="00A77FA4" w:rsidP="00AA2C33">
            <w:pPr>
              <w:rPr>
                <w:rFonts w:ascii="Verdana" w:hAnsi="Verdana" w:cs="Times New Roman"/>
                <w:color w:val="000000"/>
                <w:shd w:val="clear" w:color="auto" w:fill="FEFEFE"/>
              </w:rPr>
            </w:pPr>
          </w:p>
          <w:p w:rsidR="00A77FA4" w:rsidRDefault="00A77FA4" w:rsidP="00AA2C33">
            <w:r>
              <w:rPr>
                <w:rFonts w:ascii="Verdana" w:hAnsi="Verdana" w:cs="Times New Roman"/>
                <w:color w:val="000000"/>
                <w:shd w:val="clear" w:color="auto" w:fill="FEFEFE"/>
              </w:rPr>
              <w:t>- Предоставление устных консультаций по открытию по требованию клиента</w:t>
            </w:r>
          </w:p>
        </w:tc>
      </w:tr>
    </w:tbl>
    <w:p w:rsidR="008E2A51" w:rsidRDefault="008E2A51"/>
    <w:sectPr w:rsidR="008E2A51" w:rsidSect="008E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C17"/>
    <w:multiLevelType w:val="multilevel"/>
    <w:tmpl w:val="689E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648"/>
    <w:rsid w:val="000349D2"/>
    <w:rsid w:val="0006048D"/>
    <w:rsid w:val="000914DA"/>
    <w:rsid w:val="00103F20"/>
    <w:rsid w:val="00135C50"/>
    <w:rsid w:val="00157E2D"/>
    <w:rsid w:val="001733FF"/>
    <w:rsid w:val="0017766E"/>
    <w:rsid w:val="0018503C"/>
    <w:rsid w:val="0019469F"/>
    <w:rsid w:val="001B093F"/>
    <w:rsid w:val="00206EDB"/>
    <w:rsid w:val="00244DAB"/>
    <w:rsid w:val="002451FB"/>
    <w:rsid w:val="00251BC1"/>
    <w:rsid w:val="002F2115"/>
    <w:rsid w:val="00311238"/>
    <w:rsid w:val="00340F20"/>
    <w:rsid w:val="00385802"/>
    <w:rsid w:val="003A2E6E"/>
    <w:rsid w:val="004169D6"/>
    <w:rsid w:val="004576F5"/>
    <w:rsid w:val="004D4648"/>
    <w:rsid w:val="00517B31"/>
    <w:rsid w:val="0054555C"/>
    <w:rsid w:val="0056238C"/>
    <w:rsid w:val="005A3C52"/>
    <w:rsid w:val="005F4AF8"/>
    <w:rsid w:val="00607D2F"/>
    <w:rsid w:val="00623935"/>
    <w:rsid w:val="0069023F"/>
    <w:rsid w:val="006E7454"/>
    <w:rsid w:val="007202DC"/>
    <w:rsid w:val="00765D42"/>
    <w:rsid w:val="007A04CC"/>
    <w:rsid w:val="007E41C9"/>
    <w:rsid w:val="0081180E"/>
    <w:rsid w:val="00813A2B"/>
    <w:rsid w:val="008772BC"/>
    <w:rsid w:val="0089620D"/>
    <w:rsid w:val="008E1E00"/>
    <w:rsid w:val="008E2A51"/>
    <w:rsid w:val="0094521B"/>
    <w:rsid w:val="00965B12"/>
    <w:rsid w:val="009A7A5F"/>
    <w:rsid w:val="009E4F74"/>
    <w:rsid w:val="00A77AD8"/>
    <w:rsid w:val="00A77FA4"/>
    <w:rsid w:val="00AA2C33"/>
    <w:rsid w:val="00AB38DE"/>
    <w:rsid w:val="00AD5EDA"/>
    <w:rsid w:val="00B37262"/>
    <w:rsid w:val="00B527E0"/>
    <w:rsid w:val="00B61401"/>
    <w:rsid w:val="00B83259"/>
    <w:rsid w:val="00B834B1"/>
    <w:rsid w:val="00BA6EF9"/>
    <w:rsid w:val="00BC69B7"/>
    <w:rsid w:val="00BF5EBD"/>
    <w:rsid w:val="00C76796"/>
    <w:rsid w:val="00D022BF"/>
    <w:rsid w:val="00D05885"/>
    <w:rsid w:val="00D80911"/>
    <w:rsid w:val="00DC65E7"/>
    <w:rsid w:val="00DC6EC2"/>
    <w:rsid w:val="00EA01C8"/>
    <w:rsid w:val="00EE4808"/>
    <w:rsid w:val="00F17ADC"/>
    <w:rsid w:val="00F20075"/>
    <w:rsid w:val="00F4645B"/>
    <w:rsid w:val="00FB25E2"/>
    <w:rsid w:val="00FB4DB6"/>
    <w:rsid w:val="00FB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48"/>
  </w:style>
  <w:style w:type="paragraph" w:styleId="2">
    <w:name w:val="heading 2"/>
    <w:basedOn w:val="a"/>
    <w:next w:val="a"/>
    <w:link w:val="20"/>
    <w:uiPriority w:val="9"/>
    <w:unhideWhenUsed/>
    <w:qFormat/>
    <w:rsid w:val="004D4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834B1"/>
  </w:style>
  <w:style w:type="character" w:styleId="a3">
    <w:name w:val="Strong"/>
    <w:basedOn w:val="a0"/>
    <w:uiPriority w:val="22"/>
    <w:qFormat/>
    <w:rsid w:val="00B834B1"/>
    <w:rPr>
      <w:b/>
      <w:bCs/>
    </w:rPr>
  </w:style>
  <w:style w:type="character" w:styleId="a4">
    <w:name w:val="Hyperlink"/>
    <w:basedOn w:val="a0"/>
    <w:uiPriority w:val="99"/>
    <w:unhideWhenUsed/>
    <w:rsid w:val="00965B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6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hising@tdgol.ru" TargetMode="External"/><Relationship Id="rId5" Type="http://schemas.openxmlformats.org/officeDocument/2006/relationships/hyperlink" Target="http://tdgol.ru/sotrudnichestvo/franshi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2015-01-15T11:05:00Z</dcterms:created>
  <dcterms:modified xsi:type="dcterms:W3CDTF">2015-01-15T11:05:00Z</dcterms:modified>
</cp:coreProperties>
</file>